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19D5E" w14:textId="77777777" w:rsidR="0085496E" w:rsidRDefault="00F446AE">
      <w:pPr>
        <w:spacing w:after="0" w:line="259" w:lineRule="auto"/>
        <w:ind w:left="0" w:right="0" w:firstLine="0"/>
      </w:pPr>
      <w:r>
        <w:rPr>
          <w:sz w:val="34"/>
        </w:rPr>
        <w:t>Malik Ammar Bangash</w:t>
      </w:r>
    </w:p>
    <w:p w14:paraId="5A3F0DF7" w14:textId="77777777" w:rsidR="00F446AE" w:rsidRDefault="0050576D">
      <w:pPr>
        <w:spacing w:after="486"/>
        <w:ind w:left="-5"/>
        <w:rPr>
          <w:color w:val="0000CC"/>
        </w:rPr>
      </w:pPr>
      <w:r>
        <w:t xml:space="preserve">KARACHI, PK </w:t>
      </w:r>
      <w:hyperlink r:id="rId5" w:history="1">
        <w:r w:rsidR="00F446AE" w:rsidRPr="006C2132">
          <w:rPr>
            <w:rStyle w:val="Hyperlink"/>
          </w:rPr>
          <w:t>khanammar943@gmail.com</w:t>
        </w:r>
      </w:hyperlink>
    </w:p>
    <w:p w14:paraId="4007AF72" w14:textId="77777777" w:rsidR="0085496E" w:rsidRDefault="0050576D">
      <w:pPr>
        <w:spacing w:after="486"/>
        <w:ind w:left="-5"/>
      </w:pPr>
      <w:r>
        <w:t>0</w:t>
      </w:r>
      <w:r w:rsidR="002B2F04">
        <w:t>330-2856928</w:t>
      </w:r>
    </w:p>
    <w:p w14:paraId="01E285C7" w14:textId="77777777" w:rsidR="0085496E" w:rsidRDefault="0050576D">
      <w:pPr>
        <w:pStyle w:val="Heading1"/>
        <w:ind w:left="-5"/>
      </w:pPr>
      <w:r>
        <w:t>Work Experience</w:t>
      </w:r>
    </w:p>
    <w:p w14:paraId="6A32E334" w14:textId="77777777" w:rsidR="0085496E" w:rsidRDefault="0050576D">
      <w:pPr>
        <w:spacing w:after="215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A163A02" wp14:editId="11BC064B">
                <wp:extent cx="5943600" cy="12700"/>
                <wp:effectExtent l="0" t="0" r="0" b="0"/>
                <wp:docPr id="1053" name="Group 10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2700"/>
                          <a:chOff x="0" y="0"/>
                          <a:chExt cx="5943600" cy="12700"/>
                        </a:xfrm>
                      </wpg:grpSpPr>
                      <wps:wsp>
                        <wps:cNvPr id="258" name="Shape 258"/>
                        <wps:cNvSpPr/>
                        <wps:spPr>
                          <a:xfrm>
                            <a:off x="0" y="0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5943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CC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53" style="width:468pt;height:1pt;mso-position-horizontal-relative:char;mso-position-vertical-relative:line" coordsize="59436,127">
                <v:shape id="Shape 258" style="position:absolute;width:59436;height:0;left:0;top:0;" coordsize="5943600,0" path="m5943600,0l0,0">
                  <v:stroke weight="1pt" endcap="flat" joinstyle="miter" miterlimit="10" on="true" color="#cccccc"/>
                  <v:fill on="false" color="#000000" opacity="0"/>
                </v:shape>
              </v:group>
            </w:pict>
          </mc:Fallback>
        </mc:AlternateContent>
      </w:r>
    </w:p>
    <w:p w14:paraId="3D433FC6" w14:textId="77777777" w:rsidR="0085496E" w:rsidRDefault="0050576D">
      <w:pPr>
        <w:pStyle w:val="Heading2"/>
        <w:ind w:left="-5"/>
      </w:pPr>
      <w:r>
        <w:t>Customer support representative</w:t>
      </w:r>
    </w:p>
    <w:p w14:paraId="4E7335C9" w14:textId="77777777" w:rsidR="0050576D" w:rsidRDefault="0050576D" w:rsidP="0050576D">
      <w:pPr>
        <w:spacing w:after="129" w:line="259" w:lineRule="auto"/>
        <w:ind w:left="-5" w:right="0"/>
        <w:rPr>
          <w:color w:val="666666"/>
        </w:rPr>
      </w:pPr>
    </w:p>
    <w:p w14:paraId="51C2A071" w14:textId="69ACC618" w:rsidR="0050576D" w:rsidRPr="0050576D" w:rsidRDefault="0050576D" w:rsidP="0050576D">
      <w:pPr>
        <w:spacing w:after="129" w:line="259" w:lineRule="auto"/>
        <w:ind w:left="-5" w:right="0"/>
        <w:rPr>
          <w:rFonts w:ascii="Arial Rounded MT Bold" w:hAnsi="Arial Rounded MT Bold" w:cstheme="majorHAnsi"/>
          <w:b/>
          <w:bCs/>
          <w:color w:val="666666"/>
        </w:rPr>
      </w:pPr>
      <w:r w:rsidRPr="0050576D">
        <w:rPr>
          <w:rFonts w:ascii="Arial Rounded MT Bold" w:hAnsi="Arial Rounded MT Bold" w:cstheme="majorHAnsi"/>
          <w:b/>
          <w:bCs/>
          <w:color w:val="666666"/>
        </w:rPr>
        <w:t>Tribe Consulting</w:t>
      </w:r>
      <w:r w:rsidRPr="0050576D">
        <w:rPr>
          <w:rFonts w:ascii="Arial Rounded MT Bold" w:hAnsi="Arial Rounded MT Bold" w:cstheme="majorHAnsi"/>
          <w:b/>
          <w:bCs/>
          <w:color w:val="666666"/>
        </w:rPr>
        <w:t xml:space="preserve"> - Karachi</w:t>
      </w:r>
      <w:r w:rsidRPr="0050576D">
        <w:rPr>
          <w:rFonts w:ascii="Arial Rounded MT Bold" w:hAnsi="Arial Rounded MT Bold" w:cstheme="majorHAnsi"/>
          <w:b/>
          <w:bCs/>
          <w:color w:val="666666"/>
        </w:rPr>
        <w:t xml:space="preserve"> </w:t>
      </w:r>
    </w:p>
    <w:p w14:paraId="1C4F6165" w14:textId="77777777" w:rsidR="0050576D" w:rsidRPr="0050576D" w:rsidRDefault="0050576D">
      <w:pPr>
        <w:spacing w:after="39" w:line="259" w:lineRule="auto"/>
        <w:ind w:left="-5" w:right="0"/>
        <w:rPr>
          <w:rFonts w:ascii="Arial Rounded MT Bold" w:hAnsi="Arial Rounded MT Bold" w:cstheme="majorHAnsi"/>
          <w:b/>
          <w:bCs/>
          <w:color w:val="666666"/>
        </w:rPr>
      </w:pPr>
    </w:p>
    <w:p w14:paraId="57F25F67" w14:textId="3AFD23B3" w:rsidR="0085496E" w:rsidRPr="0050576D" w:rsidRDefault="0050576D">
      <w:pPr>
        <w:spacing w:after="39" w:line="259" w:lineRule="auto"/>
        <w:ind w:left="-5" w:right="0"/>
        <w:rPr>
          <w:rFonts w:ascii="Arial Rounded MT Bold" w:hAnsi="Arial Rounded MT Bold" w:cstheme="majorHAnsi"/>
          <w:b/>
          <w:bCs/>
          <w:color w:val="666666"/>
        </w:rPr>
      </w:pPr>
      <w:r w:rsidRPr="0050576D">
        <w:rPr>
          <w:rFonts w:ascii="Arial Rounded MT Bold" w:hAnsi="Arial Rounded MT Bold" w:cstheme="majorHAnsi"/>
          <w:b/>
          <w:bCs/>
          <w:color w:val="666666"/>
        </w:rPr>
        <w:t>Pinnacle Enterprise</w:t>
      </w:r>
      <w:r w:rsidRPr="0050576D">
        <w:rPr>
          <w:rFonts w:ascii="Arial Rounded MT Bold" w:hAnsi="Arial Rounded MT Bold" w:cstheme="majorHAnsi"/>
          <w:b/>
          <w:bCs/>
        </w:rPr>
        <w:t xml:space="preserve"> –</w:t>
      </w:r>
      <w:r w:rsidRPr="0050576D">
        <w:rPr>
          <w:rFonts w:ascii="Arial Rounded MT Bold" w:hAnsi="Arial Rounded MT Bold" w:cstheme="majorHAnsi"/>
          <w:b/>
          <w:bCs/>
        </w:rPr>
        <w:t xml:space="preserve"> </w:t>
      </w:r>
      <w:r w:rsidRPr="0050576D">
        <w:rPr>
          <w:rFonts w:ascii="Arial Rounded MT Bold" w:hAnsi="Arial Rounded MT Bold" w:cstheme="majorHAnsi"/>
          <w:b/>
          <w:bCs/>
          <w:color w:val="666666"/>
        </w:rPr>
        <w:t>Karachi</w:t>
      </w:r>
    </w:p>
    <w:p w14:paraId="60EFCE2C" w14:textId="77777777" w:rsidR="0050576D" w:rsidRPr="0050576D" w:rsidRDefault="0050576D">
      <w:pPr>
        <w:spacing w:after="39" w:line="259" w:lineRule="auto"/>
        <w:ind w:left="-5" w:right="0"/>
        <w:rPr>
          <w:rFonts w:ascii="Arial Rounded MT Bold" w:hAnsi="Arial Rounded MT Bold" w:cstheme="majorHAnsi"/>
          <w:b/>
          <w:bCs/>
        </w:rPr>
      </w:pPr>
    </w:p>
    <w:p w14:paraId="061B8C38" w14:textId="2E19DB20" w:rsidR="002B2F04" w:rsidRPr="0050576D" w:rsidRDefault="002B2F04">
      <w:pPr>
        <w:spacing w:after="129" w:line="259" w:lineRule="auto"/>
        <w:ind w:left="-5" w:right="0"/>
        <w:rPr>
          <w:rFonts w:ascii="Arial Rounded MT Bold" w:hAnsi="Arial Rounded MT Bold" w:cstheme="majorHAnsi"/>
          <w:b/>
          <w:bCs/>
          <w:color w:val="666666"/>
        </w:rPr>
      </w:pPr>
      <w:r w:rsidRPr="0050576D">
        <w:rPr>
          <w:rFonts w:ascii="Arial Rounded MT Bold" w:hAnsi="Arial Rounded MT Bold" w:cstheme="majorHAnsi"/>
          <w:b/>
          <w:bCs/>
          <w:color w:val="666666"/>
        </w:rPr>
        <w:t>Ibex</w:t>
      </w:r>
      <w:r w:rsidR="0050576D" w:rsidRPr="0050576D">
        <w:rPr>
          <w:rFonts w:ascii="Arial Rounded MT Bold" w:hAnsi="Arial Rounded MT Bold" w:cstheme="majorHAnsi"/>
          <w:b/>
          <w:bCs/>
          <w:color w:val="666666"/>
        </w:rPr>
        <w:t xml:space="preserve"> – </w:t>
      </w:r>
      <w:r w:rsidRPr="0050576D">
        <w:rPr>
          <w:rFonts w:ascii="Arial Rounded MT Bold" w:hAnsi="Arial Rounded MT Bold" w:cstheme="majorHAnsi"/>
          <w:b/>
          <w:bCs/>
          <w:color w:val="666666"/>
        </w:rPr>
        <w:t>Islamabad</w:t>
      </w:r>
    </w:p>
    <w:p w14:paraId="7B73F063" w14:textId="77777777" w:rsidR="0050576D" w:rsidRPr="0050576D" w:rsidRDefault="0050576D">
      <w:pPr>
        <w:spacing w:after="129" w:line="259" w:lineRule="auto"/>
        <w:ind w:left="-5" w:right="0"/>
        <w:rPr>
          <w:b/>
          <w:bCs/>
        </w:rPr>
      </w:pPr>
    </w:p>
    <w:p w14:paraId="69DF061A" w14:textId="77777777" w:rsidR="0085496E" w:rsidRDefault="0050576D">
      <w:pPr>
        <w:spacing w:after="295"/>
        <w:ind w:left="-5" w:right="0"/>
      </w:pPr>
      <w:r>
        <w:t xml:space="preserve">Receiving and placing </w:t>
      </w:r>
      <w:r>
        <w:t>customer service telephone calls.</w:t>
      </w:r>
    </w:p>
    <w:p w14:paraId="2BF9F168" w14:textId="77777777" w:rsidR="0085496E" w:rsidRDefault="0050576D">
      <w:pPr>
        <w:spacing w:after="290"/>
        <w:ind w:left="-5" w:right="0"/>
      </w:pPr>
      <w:r>
        <w:t>Maintaining solid customer relationships by handling questions and concerns with speed and professionalism.</w:t>
      </w:r>
    </w:p>
    <w:p w14:paraId="2EAEF414" w14:textId="77777777" w:rsidR="0085496E" w:rsidRDefault="0050576D">
      <w:pPr>
        <w:spacing w:after="290"/>
        <w:ind w:left="-5" w:right="0"/>
      </w:pPr>
      <w:r>
        <w:t>Resolving customer complaints, managing database records, drafting status reports on customer service issues.</w:t>
      </w:r>
    </w:p>
    <w:p w14:paraId="08D6802E" w14:textId="30F828B4" w:rsidR="0085496E" w:rsidRDefault="0050576D">
      <w:pPr>
        <w:spacing w:after="223"/>
        <w:ind w:left="-5" w:right="0"/>
      </w:pPr>
      <w:r>
        <w:t>Hand</w:t>
      </w:r>
      <w:r>
        <w:t>led multiple projects.</w:t>
      </w:r>
    </w:p>
    <w:p w14:paraId="3B3E3F35" w14:textId="77777777" w:rsidR="0050576D" w:rsidRDefault="0050576D">
      <w:pPr>
        <w:spacing w:after="223"/>
        <w:ind w:left="-5" w:right="0"/>
      </w:pPr>
    </w:p>
    <w:p w14:paraId="2800212E" w14:textId="77777777" w:rsidR="0085496E" w:rsidRPr="0050576D" w:rsidRDefault="00143EB7" w:rsidP="00143EB7">
      <w:pPr>
        <w:spacing w:after="39" w:line="259" w:lineRule="auto"/>
        <w:ind w:left="-5" w:right="0"/>
        <w:rPr>
          <w:rFonts w:ascii="Bahnschrift SemiLight" w:hAnsi="Bahnschrift SemiLight"/>
          <w:sz w:val="24"/>
          <w:szCs w:val="24"/>
          <w:u w:val="single"/>
        </w:rPr>
      </w:pPr>
      <w:r w:rsidRPr="0050576D">
        <w:rPr>
          <w:rFonts w:ascii="Bahnschrift SemiLight" w:hAnsi="Bahnschrift SemiLight"/>
          <w:sz w:val="24"/>
          <w:szCs w:val="24"/>
          <w:u w:val="single"/>
        </w:rPr>
        <w:t>E</w:t>
      </w:r>
      <w:r w:rsidR="0050576D" w:rsidRPr="0050576D">
        <w:rPr>
          <w:rFonts w:ascii="Bahnschrift SemiLight" w:hAnsi="Bahnschrift SemiLight"/>
          <w:sz w:val="24"/>
          <w:szCs w:val="24"/>
          <w:u w:val="single"/>
        </w:rPr>
        <w:t>ducation</w:t>
      </w:r>
    </w:p>
    <w:p w14:paraId="2805AB98" w14:textId="77777777" w:rsidR="0085496E" w:rsidRDefault="0050576D">
      <w:pPr>
        <w:spacing w:after="215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54A1B1F" wp14:editId="36FF7716">
                <wp:extent cx="5943600" cy="12700"/>
                <wp:effectExtent l="0" t="0" r="0" b="0"/>
                <wp:docPr id="1008" name="Group 10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2700"/>
                          <a:chOff x="0" y="0"/>
                          <a:chExt cx="5943600" cy="12700"/>
                        </a:xfrm>
                      </wpg:grpSpPr>
                      <wps:wsp>
                        <wps:cNvPr id="293" name="Shape 293"/>
                        <wps:cNvSpPr/>
                        <wps:spPr>
                          <a:xfrm>
                            <a:off x="0" y="0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5943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CC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08" style="width:468pt;height:1pt;mso-position-horizontal-relative:char;mso-position-vertical-relative:line" coordsize="59436,127">
                <v:shape id="Shape 293" style="position:absolute;width:59436;height:0;left:0;top:0;" coordsize="5943600,0" path="m5943600,0l0,0">
                  <v:stroke weight="1pt" endcap="flat" joinstyle="miter" miterlimit="10" on="true" color="#cccccc"/>
                  <v:fill on="false" color="#000000" opacity="0"/>
                </v:shape>
              </v:group>
            </w:pict>
          </mc:Fallback>
        </mc:AlternateContent>
      </w:r>
    </w:p>
    <w:p w14:paraId="7C949D70" w14:textId="77777777" w:rsidR="00143EB7" w:rsidRDefault="00D63114">
      <w:pPr>
        <w:spacing w:after="445"/>
        <w:ind w:left="-5" w:right="0"/>
        <w:rPr>
          <w:b/>
          <w:sz w:val="21"/>
        </w:rPr>
      </w:pPr>
      <w:r>
        <w:rPr>
          <w:b/>
          <w:sz w:val="21"/>
        </w:rPr>
        <w:t>Pre engineering from federal board</w:t>
      </w:r>
    </w:p>
    <w:p w14:paraId="6C68CCDE" w14:textId="77777777" w:rsidR="0085496E" w:rsidRDefault="0050576D">
      <w:pPr>
        <w:spacing w:after="445"/>
        <w:ind w:left="-5" w:right="0"/>
      </w:pPr>
      <w:r>
        <w:rPr>
          <w:b/>
          <w:sz w:val="21"/>
        </w:rPr>
        <w:t>Bachelor's</w:t>
      </w:r>
      <w:r w:rsidR="00143EB7">
        <w:rPr>
          <w:b/>
          <w:sz w:val="21"/>
        </w:rPr>
        <w:t xml:space="preserve"> In Software Engineering </w:t>
      </w:r>
      <w:proofErr w:type="gramStart"/>
      <w:r w:rsidR="00143EB7">
        <w:rPr>
          <w:b/>
          <w:sz w:val="21"/>
        </w:rPr>
        <w:t>In</w:t>
      </w:r>
      <w:proofErr w:type="gramEnd"/>
      <w:r w:rsidR="00143EB7">
        <w:rPr>
          <w:b/>
          <w:sz w:val="21"/>
        </w:rPr>
        <w:t xml:space="preserve"> Progress IQRA UNIVERSITY MAIN CAMPUS</w:t>
      </w:r>
    </w:p>
    <w:p w14:paraId="0B88522B" w14:textId="77777777" w:rsidR="0085496E" w:rsidRDefault="0050576D">
      <w:pPr>
        <w:pStyle w:val="Heading1"/>
        <w:ind w:left="-5"/>
      </w:pPr>
      <w:r>
        <w:t>Skills</w:t>
      </w:r>
    </w:p>
    <w:p w14:paraId="07C4F64B" w14:textId="77777777" w:rsidR="0085496E" w:rsidRDefault="0050576D">
      <w:pPr>
        <w:spacing w:after="185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1886688" wp14:editId="68D21338">
                <wp:extent cx="5943600" cy="12700"/>
                <wp:effectExtent l="0" t="0" r="0" b="0"/>
                <wp:docPr id="1009" name="Group 10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2700"/>
                          <a:chOff x="0" y="0"/>
                          <a:chExt cx="5943600" cy="12700"/>
                        </a:xfrm>
                      </wpg:grpSpPr>
                      <wps:wsp>
                        <wps:cNvPr id="296" name="Shape 296"/>
                        <wps:cNvSpPr/>
                        <wps:spPr>
                          <a:xfrm>
                            <a:off x="0" y="0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5943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CC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09" style="width:468pt;height:1pt;mso-position-horizontal-relative:char;mso-position-vertical-relative:line" coordsize="59436,127">
                <v:shape id="Shape 296" style="position:absolute;width:59436;height:0;left:0;top:0;" coordsize="5943600,0" path="m5943600,0l0,0">
                  <v:stroke weight="1pt" endcap="flat" joinstyle="miter" miterlimit="10" on="true" color="#cccccc"/>
                  <v:fill on="false" color="#000000" opacity="0"/>
                </v:shape>
              </v:group>
            </w:pict>
          </mc:Fallback>
        </mc:AlternateContent>
      </w:r>
    </w:p>
    <w:p w14:paraId="2A295757" w14:textId="77777777" w:rsidR="0085496E" w:rsidRDefault="0050576D">
      <w:pPr>
        <w:numPr>
          <w:ilvl w:val="0"/>
          <w:numId w:val="3"/>
        </w:numPr>
        <w:ind w:right="0" w:hanging="180"/>
      </w:pPr>
      <w:r>
        <w:t>MS-Office (MS-word, MS-PowerPoint)</w:t>
      </w:r>
    </w:p>
    <w:p w14:paraId="0F087202" w14:textId="77777777" w:rsidR="0085496E" w:rsidRDefault="0050576D">
      <w:pPr>
        <w:numPr>
          <w:ilvl w:val="0"/>
          <w:numId w:val="3"/>
        </w:numPr>
        <w:ind w:right="0" w:hanging="180"/>
      </w:pPr>
      <w:r>
        <w:lastRenderedPageBreak/>
        <w:t>Financial Modelling.</w:t>
      </w:r>
    </w:p>
    <w:p w14:paraId="520A828E" w14:textId="77777777" w:rsidR="0085496E" w:rsidRDefault="0050576D">
      <w:pPr>
        <w:numPr>
          <w:ilvl w:val="0"/>
          <w:numId w:val="3"/>
        </w:numPr>
        <w:ind w:right="0" w:hanging="180"/>
      </w:pPr>
      <w:r>
        <w:t>Internet Browsing.</w:t>
      </w:r>
    </w:p>
    <w:p w14:paraId="783F5487" w14:textId="77777777" w:rsidR="0085496E" w:rsidRDefault="0050576D" w:rsidP="00D63114">
      <w:pPr>
        <w:numPr>
          <w:ilvl w:val="0"/>
          <w:numId w:val="3"/>
        </w:numPr>
        <w:ind w:right="0" w:hanging="180"/>
      </w:pPr>
      <w:r>
        <w:t xml:space="preserve">E-mailing and </w:t>
      </w:r>
      <w:proofErr w:type="gramStart"/>
      <w:r>
        <w:t>Researching</w:t>
      </w:r>
      <w:proofErr w:type="gramEnd"/>
      <w:r>
        <w:t xml:space="preserve"> any topic of interest</w:t>
      </w:r>
    </w:p>
    <w:p w14:paraId="309AC22B" w14:textId="77777777" w:rsidR="0085496E" w:rsidRDefault="0050576D">
      <w:pPr>
        <w:numPr>
          <w:ilvl w:val="0"/>
          <w:numId w:val="3"/>
        </w:numPr>
        <w:ind w:right="0" w:hanging="180"/>
      </w:pPr>
      <w:r>
        <w:t>Good team worker.</w:t>
      </w:r>
    </w:p>
    <w:p w14:paraId="3C17C0AA" w14:textId="77777777" w:rsidR="0085496E" w:rsidRDefault="0050576D">
      <w:pPr>
        <w:numPr>
          <w:ilvl w:val="0"/>
          <w:numId w:val="3"/>
        </w:numPr>
        <w:ind w:right="0" w:hanging="180"/>
      </w:pPr>
      <w:r>
        <w:t>Decision making and problem-solving skills.</w:t>
      </w:r>
    </w:p>
    <w:p w14:paraId="764719D0" w14:textId="77777777" w:rsidR="0085496E" w:rsidRDefault="0050576D">
      <w:pPr>
        <w:numPr>
          <w:ilvl w:val="0"/>
          <w:numId w:val="3"/>
        </w:numPr>
        <w:ind w:right="0" w:hanging="180"/>
      </w:pPr>
      <w:r>
        <w:t>Group leadership skills.</w:t>
      </w:r>
    </w:p>
    <w:p w14:paraId="20B63B86" w14:textId="77777777" w:rsidR="0085496E" w:rsidRDefault="0050576D">
      <w:pPr>
        <w:numPr>
          <w:ilvl w:val="0"/>
          <w:numId w:val="3"/>
        </w:numPr>
        <w:ind w:right="0" w:hanging="180"/>
      </w:pPr>
      <w:r>
        <w:t>Quick learner.</w:t>
      </w:r>
    </w:p>
    <w:sectPr w:rsidR="0085496E">
      <w:pgSz w:w="12240" w:h="15840"/>
      <w:pgMar w:top="1550" w:right="1440" w:bottom="273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54953"/>
    <w:multiLevelType w:val="hybridMultilevel"/>
    <w:tmpl w:val="FFFFFFFF"/>
    <w:lvl w:ilvl="0" w:tplc="5336D8F2">
      <w:start w:val="1"/>
      <w:numFmt w:val="bullet"/>
      <w:lvlText w:val="•"/>
      <w:lvlJc w:val="left"/>
      <w:pPr>
        <w:ind w:left="1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BA86ED2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008F672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A008692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39E2458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14A8DFA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36AE6EA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406F5B8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BE81E2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D991470"/>
    <w:multiLevelType w:val="hybridMultilevel"/>
    <w:tmpl w:val="FFFFFFFF"/>
    <w:lvl w:ilvl="0" w:tplc="6C24F79E">
      <w:start w:val="1"/>
      <w:numFmt w:val="bullet"/>
      <w:lvlText w:val="•"/>
      <w:lvlJc w:val="left"/>
      <w:pPr>
        <w:ind w:left="1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7CEC098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8500A34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C2AC924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0667C8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15E5200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D10BE3E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EA5F66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8A6D5C0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9A49FB"/>
    <w:multiLevelType w:val="hybridMultilevel"/>
    <w:tmpl w:val="FFFFFFFF"/>
    <w:lvl w:ilvl="0" w:tplc="CFC67F08">
      <w:start w:val="1"/>
      <w:numFmt w:val="bullet"/>
      <w:lvlText w:val="•"/>
      <w:lvlJc w:val="left"/>
      <w:pPr>
        <w:ind w:left="1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5AE28FA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84E2A70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0766CD8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2DE7130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4BCDA36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2B03612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EC6B302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518BF5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39910685">
    <w:abstractNumId w:val="2"/>
  </w:num>
  <w:num w:numId="2" w16cid:durableId="1232540765">
    <w:abstractNumId w:val="0"/>
  </w:num>
  <w:num w:numId="3" w16cid:durableId="420564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96E"/>
    <w:rsid w:val="00143EB7"/>
    <w:rsid w:val="002B2F04"/>
    <w:rsid w:val="0050576D"/>
    <w:rsid w:val="0085496E"/>
    <w:rsid w:val="00902939"/>
    <w:rsid w:val="00D63114"/>
    <w:rsid w:val="00F4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462A3"/>
  <w15:docId w15:val="{DB743830-FE64-4441-9737-0EFF86066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line="265" w:lineRule="auto"/>
      <w:ind w:left="10" w:right="5935" w:hanging="10"/>
    </w:pPr>
    <w:rPr>
      <w:rFonts w:ascii="Courier New" w:eastAsia="Courier New" w:hAnsi="Courier New" w:cs="Courier New"/>
      <w:color w:val="000000"/>
      <w:sz w:val="18"/>
      <w:lang w:val="en-GB" w:eastAsia="en-GB" w:bidi="en-GB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Courier New" w:eastAsia="Courier New" w:hAnsi="Courier New" w:cs="Courier New"/>
      <w:color w:val="666666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 w:line="265" w:lineRule="auto"/>
      <w:ind w:left="10" w:hanging="10"/>
      <w:outlineLvl w:val="1"/>
    </w:pPr>
    <w:rPr>
      <w:rFonts w:ascii="Courier New" w:eastAsia="Courier New" w:hAnsi="Courier New" w:cs="Courier New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ourier New" w:eastAsia="Courier New" w:hAnsi="Courier New" w:cs="Courier New"/>
      <w:b/>
      <w:color w:val="000000"/>
      <w:sz w:val="21"/>
    </w:rPr>
  </w:style>
  <w:style w:type="character" w:customStyle="1" w:styleId="Heading1Char">
    <w:name w:val="Heading 1 Char"/>
    <w:link w:val="Heading1"/>
    <w:rPr>
      <w:rFonts w:ascii="Courier New" w:eastAsia="Courier New" w:hAnsi="Courier New" w:cs="Courier New"/>
      <w:color w:val="666666"/>
      <w:sz w:val="24"/>
    </w:rPr>
  </w:style>
  <w:style w:type="character" w:styleId="Hyperlink">
    <w:name w:val="Hyperlink"/>
    <w:basedOn w:val="DefaultParagraphFont"/>
    <w:uiPriority w:val="99"/>
    <w:unhideWhenUsed/>
    <w:rsid w:val="00F446A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46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hanammar94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Indeed Resume</dc:title>
  <dc:subject/>
  <dc:creator>Indeed</dc:creator>
  <cp:keywords>Indeed Resume</cp:keywords>
  <cp:lastModifiedBy>AMMAR KHAN</cp:lastModifiedBy>
  <cp:revision>3</cp:revision>
  <dcterms:created xsi:type="dcterms:W3CDTF">2022-03-19T07:35:00Z</dcterms:created>
  <dcterms:modified xsi:type="dcterms:W3CDTF">2022-06-12T06:53:00Z</dcterms:modified>
</cp:coreProperties>
</file>