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84" w:rsidRDefault="004F73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22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0"/>
        <w:gridCol w:w="8560"/>
      </w:tblGrid>
      <w:tr w:rsidR="004F7384">
        <w:trPr>
          <w:trHeight w:val="15200"/>
        </w:trPr>
        <w:tc>
          <w:tcPr>
            <w:tcW w:w="3680" w:type="dxa"/>
            <w:shd w:val="clear" w:color="auto" w:fill="003D73"/>
            <w:tcMar>
              <w:top w:w="300" w:type="dxa"/>
              <w:left w:w="0" w:type="dxa"/>
              <w:bottom w:w="300" w:type="dxa"/>
              <w:right w:w="0" w:type="dxa"/>
            </w:tcMar>
          </w:tcPr>
          <w:p w:rsidR="004F7384" w:rsidRDefault="002C3364">
            <w:pPr>
              <w:pStyle w:val="Heading2"/>
              <w:jc w:val="center"/>
              <w:rPr>
                <w:rFonts w:ascii="Century Gothic" w:eastAsia="Century Gothic" w:hAnsi="Century Gothic" w:cs="Century Gothic"/>
                <w:color w:val="FFFFFF"/>
                <w:sz w:val="32"/>
                <w:szCs w:val="32"/>
              </w:rPr>
            </w:pPr>
            <w:r>
              <w:rPr>
                <w:rFonts w:ascii="Century Gothic" w:eastAsia="Century Gothic" w:hAnsi="Century Gothic" w:cs="Century Gothic"/>
                <w:sz w:val="32"/>
                <w:szCs w:val="32"/>
              </w:rPr>
              <w:lastRenderedPageBreak/>
              <w:t>Imran</w:t>
            </w:r>
            <w:r>
              <w:rPr>
                <w:rFonts w:ascii="Century Gothic" w:eastAsia="Century Gothic" w:hAnsi="Century Gothic" w:cs="Century Gothic"/>
                <w:color w:val="FFFFFF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Century Gothic" w:eastAsia="Century Gothic" w:hAnsi="Century Gothic" w:cs="Century Gothic"/>
                <w:sz w:val="32"/>
                <w:szCs w:val="32"/>
              </w:rPr>
              <w:t>Shahzad</w:t>
            </w:r>
            <w:proofErr w:type="spellEnd"/>
            <w:r>
              <w:rPr>
                <w:rFonts w:ascii="Century Gothic" w:eastAsia="Century Gothic" w:hAnsi="Century Gothic" w:cs="Century Gothic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Century Gothic" w:eastAsia="Century Gothic" w:hAnsi="Century Gothic" w:cs="Century Gothic"/>
                <w:sz w:val="32"/>
                <w:szCs w:val="32"/>
              </w:rPr>
              <w:t>Qureshi</w:t>
            </w:r>
            <w:proofErr w:type="spellEnd"/>
          </w:p>
          <w:p w:rsidR="004F7384" w:rsidRDefault="002C3364">
            <w:pPr>
              <w:rPr>
                <w:rFonts w:ascii="Century Gothic" w:eastAsia="Century Gothic" w:hAnsi="Century Gothic" w:cs="Century Gothic"/>
                <w:color w:val="FFFFFF"/>
              </w:rPr>
            </w:pPr>
            <w:r>
              <w:rPr>
                <w:rFonts w:ascii="Century Gothic" w:eastAsia="Century Gothic" w:hAnsi="Century Gothic" w:cs="Century Gothic"/>
                <w:color w:val="FFFFFF"/>
              </w:rPr>
              <w:t xml:space="preserve"> Customer Service Professional</w:t>
            </w:r>
          </w:p>
          <w:p w:rsidR="004F7384" w:rsidRDefault="004F7384">
            <w:pPr>
              <w:rPr>
                <w:rFonts w:ascii="Century Gothic" w:eastAsia="Century Gothic" w:hAnsi="Century Gothic" w:cs="Century Gothic"/>
                <w:color w:val="FFFFFF"/>
              </w:rPr>
            </w:pPr>
          </w:p>
          <w:p w:rsidR="004F7384" w:rsidRDefault="002C3364">
            <w:pPr>
              <w:jc w:val="center"/>
              <w:rPr>
                <w:rFonts w:ascii="Century Gothic" w:eastAsia="Century Gothic" w:hAnsi="Century Gothic" w:cs="Century Gothic"/>
                <w:color w:val="FFFFFF"/>
              </w:rPr>
            </w:pPr>
            <w:r>
              <w:rPr>
                <w:rFonts w:ascii="Century Gothic" w:eastAsia="Century Gothic" w:hAnsi="Century Gothic" w:cs="Century Gothic"/>
                <w:noProof/>
                <w:color w:val="FFFFFF"/>
              </w:rPr>
              <w:drawing>
                <wp:inline distT="0" distB="0" distL="0" distR="0">
                  <wp:extent cx="971550" cy="1114425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11144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F7384" w:rsidRDefault="004F7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FFFFFF"/>
                <w:sz w:val="14"/>
                <w:szCs w:val="14"/>
              </w:rPr>
            </w:pPr>
          </w:p>
          <w:tbl>
            <w:tblPr>
              <w:tblStyle w:val="a0"/>
              <w:tblW w:w="368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680"/>
            </w:tblGrid>
            <w:tr w:rsidR="004F7384">
              <w:tc>
                <w:tcPr>
                  <w:tcW w:w="3680" w:type="dxa"/>
                  <w:shd w:val="clear" w:color="auto" w:fill="00315C"/>
                  <w:tcMar>
                    <w:top w:w="60" w:type="dxa"/>
                    <w:left w:w="80" w:type="dxa"/>
                    <w:bottom w:w="60" w:type="dxa"/>
                    <w:right w:w="80" w:type="dxa"/>
                  </w:tcMar>
                  <w:vAlign w:val="bottom"/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right="240"/>
                    <w:rPr>
                      <w:rFonts w:ascii="Century Gothic" w:eastAsia="Century Gothic" w:hAnsi="Century Gothic" w:cs="Century Gothic"/>
                      <w:b/>
                      <w:color w:val="FFFFFF"/>
                      <w:sz w:val="32"/>
                      <w:szCs w:val="32"/>
                    </w:rPr>
                  </w:pPr>
                  <w:r>
                    <w:rPr>
                      <w:rFonts w:ascii="Century Gothic" w:eastAsia="Century Gothic" w:hAnsi="Century Gothic" w:cs="Century Gothic"/>
                      <w:b/>
                      <w:color w:val="FFFFFF"/>
                      <w:sz w:val="32"/>
                      <w:szCs w:val="32"/>
                      <w:highlight w:val="black"/>
                    </w:rPr>
                    <w:t xml:space="preserve">  Contact Details</w:t>
                  </w:r>
                </w:p>
              </w:tc>
            </w:tr>
          </w:tbl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FFFFFF"/>
                <w:sz w:val="14"/>
                <w:szCs w:val="14"/>
              </w:rPr>
            </w:pPr>
            <w:r>
              <w:rPr>
                <w:rFonts w:ascii="Century Gothic" w:eastAsia="Century Gothic" w:hAnsi="Century Gothic" w:cs="Century Gothic"/>
                <w:color w:val="FFFFFF"/>
                <w:sz w:val="14"/>
                <w:szCs w:val="14"/>
              </w:rPr>
              <w:t> </w:t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  <w:t xml:space="preserve">Address </w:t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  <w:t xml:space="preserve">MC-62, St # 2 </w:t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  <w:t>Greentown</w:t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  <w:t>Shah Faisal Colony</w:t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  <w:t>Karachi</w:t>
            </w:r>
          </w:p>
          <w:p w:rsidR="004F7384" w:rsidRDefault="004F7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</w:pP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  <w:t xml:space="preserve">Phone </w:t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  <w:t>92</w:t>
            </w:r>
            <w:bookmarkStart w:id="1" w:name="_GoBack"/>
            <w:r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  <w:t>-335-5656065</w:t>
            </w:r>
            <w:bookmarkEnd w:id="1"/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  <w:t xml:space="preserve">E-mail </w:t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/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</w:pPr>
            <w:hyperlink r:id="rId7">
              <w:r>
                <w:rPr>
                  <w:rFonts w:ascii="Century Gothic" w:eastAsia="Century Gothic" w:hAnsi="Century Gothic" w:cs="Century Gothic"/>
                  <w:b/>
                  <w:color w:val="FFFFFF"/>
                  <w:sz w:val="20"/>
                  <w:szCs w:val="20"/>
                  <w:u w:val="single"/>
                </w:rPr>
                <w:t>imrans90@hotmail.com</w:t>
              </w:r>
            </w:hyperlink>
          </w:p>
          <w:p w:rsidR="004F7384" w:rsidRDefault="004F7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/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</w:pPr>
          </w:p>
          <w:p w:rsidR="004F7384" w:rsidRDefault="004F7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/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</w:pPr>
          </w:p>
          <w:tbl>
            <w:tblPr>
              <w:tblStyle w:val="a1"/>
              <w:tblW w:w="368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680"/>
            </w:tblGrid>
            <w:tr w:rsidR="004F7384">
              <w:tc>
                <w:tcPr>
                  <w:tcW w:w="3680" w:type="dxa"/>
                  <w:shd w:val="clear" w:color="auto" w:fill="00315C"/>
                  <w:tcMar>
                    <w:top w:w="60" w:type="dxa"/>
                    <w:left w:w="80" w:type="dxa"/>
                    <w:bottom w:w="60" w:type="dxa"/>
                    <w:right w:w="80" w:type="dxa"/>
                  </w:tcMar>
                  <w:vAlign w:val="bottom"/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right="240"/>
                    <w:rPr>
                      <w:rFonts w:ascii="Century Gothic" w:eastAsia="Century Gothic" w:hAnsi="Century Gothic" w:cs="Century Gothic"/>
                      <w:b/>
                      <w:color w:val="FFFFFF"/>
                      <w:sz w:val="32"/>
                      <w:szCs w:val="32"/>
                    </w:rPr>
                  </w:pPr>
                  <w:r>
                    <w:rPr>
                      <w:rFonts w:ascii="Century Gothic" w:eastAsia="Century Gothic" w:hAnsi="Century Gothic" w:cs="Century Gothic"/>
                      <w:b/>
                      <w:color w:val="FFFFFF"/>
                      <w:sz w:val="32"/>
                      <w:szCs w:val="32"/>
                      <w:highlight w:val="black"/>
                    </w:rPr>
                    <w:t xml:space="preserve">  Skills</w:t>
                  </w:r>
                  <w:r>
                    <w:rPr>
                      <w:rFonts w:ascii="Century Gothic" w:eastAsia="Century Gothic" w:hAnsi="Century Gothic" w:cs="Century Gothic"/>
                      <w:b/>
                      <w:color w:val="FFFFFF"/>
                      <w:sz w:val="32"/>
                      <w:szCs w:val="32"/>
                    </w:rPr>
                    <w:t xml:space="preserve">  </w:t>
                  </w:r>
                </w:p>
              </w:tc>
            </w:tr>
          </w:tbl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FFFFFF"/>
                <w:sz w:val="14"/>
                <w:szCs w:val="14"/>
              </w:rPr>
            </w:pPr>
            <w:r>
              <w:rPr>
                <w:rFonts w:ascii="Century Gothic" w:eastAsia="Century Gothic" w:hAnsi="Century Gothic" w:cs="Century Gothic"/>
                <w:color w:val="FFFFFF"/>
                <w:sz w:val="14"/>
                <w:szCs w:val="14"/>
              </w:rPr>
              <w:t> </w:t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  <w:t>Staff Training</w:t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  <w:t>Policy enforcement</w:t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  <w:t>Efficiency improvement skills</w:t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  <w:t>Team member training</w:t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  <w:t>Quality assurance</w:t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  <w:t>Customer Relations</w:t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  <w:t>Scheduling</w:t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  <w:t>Staff Management</w:t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  <w:t>Performance Enhancement</w:t>
            </w:r>
          </w:p>
          <w:p w:rsidR="004F7384" w:rsidRDefault="004F7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0"/>
                <w:szCs w:val="20"/>
              </w:rPr>
            </w:pPr>
          </w:p>
          <w:p w:rsidR="004F7384" w:rsidRDefault="004F7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300"/>
              <w:rPr>
                <w:rFonts w:ascii="Century Gothic" w:eastAsia="Century Gothic" w:hAnsi="Century Gothic" w:cs="Century Gothic"/>
                <w:color w:val="FFFFFF"/>
                <w:sz w:val="20"/>
                <w:szCs w:val="20"/>
              </w:rPr>
            </w:pPr>
            <w:bookmarkStart w:id="2" w:name="_30j0zll" w:colFirst="0" w:colLast="0"/>
            <w:bookmarkEnd w:id="2"/>
          </w:p>
          <w:p w:rsidR="004F7384" w:rsidRDefault="004F7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300"/>
              <w:rPr>
                <w:rFonts w:ascii="Century Gothic" w:eastAsia="Century Gothic" w:hAnsi="Century Gothic" w:cs="Century Gothic"/>
                <w:color w:val="FFFFFF"/>
                <w:sz w:val="20"/>
                <w:szCs w:val="20"/>
              </w:rPr>
            </w:pPr>
          </w:p>
          <w:p w:rsidR="004F7384" w:rsidRDefault="004F7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300"/>
              <w:rPr>
                <w:rFonts w:ascii="Century Gothic" w:eastAsia="Century Gothic" w:hAnsi="Century Gothic" w:cs="Century Gothic"/>
                <w:color w:val="FFFFFF"/>
                <w:sz w:val="20"/>
                <w:szCs w:val="20"/>
              </w:rPr>
            </w:pPr>
          </w:p>
          <w:p w:rsidR="004F7384" w:rsidRDefault="004F7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300"/>
              <w:rPr>
                <w:rFonts w:ascii="Century Gothic" w:eastAsia="Century Gothic" w:hAnsi="Century Gothic" w:cs="Century Gothic"/>
                <w:color w:val="FFFFFF"/>
                <w:sz w:val="20"/>
                <w:szCs w:val="20"/>
              </w:rPr>
            </w:pPr>
          </w:p>
          <w:p w:rsidR="004F7384" w:rsidRDefault="004F7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300"/>
              <w:rPr>
                <w:rFonts w:ascii="Century Gothic" w:eastAsia="Century Gothic" w:hAnsi="Century Gothic" w:cs="Century Gothic"/>
                <w:color w:val="FFFFFF"/>
                <w:sz w:val="20"/>
                <w:szCs w:val="20"/>
              </w:rPr>
            </w:pPr>
          </w:p>
          <w:p w:rsidR="004F7384" w:rsidRDefault="004F7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300"/>
              <w:rPr>
                <w:rFonts w:ascii="Century Gothic" w:eastAsia="Century Gothic" w:hAnsi="Century Gothic" w:cs="Century Gothic"/>
                <w:color w:val="FFFFFF"/>
                <w:sz w:val="20"/>
                <w:szCs w:val="20"/>
              </w:rPr>
            </w:pPr>
          </w:p>
          <w:p w:rsidR="004F7384" w:rsidRDefault="004F7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300"/>
              <w:rPr>
                <w:rFonts w:ascii="Century Gothic" w:eastAsia="Century Gothic" w:hAnsi="Century Gothic" w:cs="Century Gothic"/>
                <w:color w:val="FFFFFF"/>
                <w:sz w:val="20"/>
                <w:szCs w:val="20"/>
              </w:rPr>
            </w:pPr>
          </w:p>
          <w:tbl>
            <w:tblPr>
              <w:tblStyle w:val="a2"/>
              <w:tblW w:w="368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680"/>
            </w:tblGrid>
            <w:tr w:rsidR="004F7384">
              <w:tc>
                <w:tcPr>
                  <w:tcW w:w="3680" w:type="dxa"/>
                  <w:shd w:val="clear" w:color="auto" w:fill="00315C"/>
                  <w:tcMar>
                    <w:top w:w="60" w:type="dxa"/>
                    <w:left w:w="80" w:type="dxa"/>
                    <w:bottom w:w="60" w:type="dxa"/>
                    <w:right w:w="80" w:type="dxa"/>
                  </w:tcMar>
                  <w:vAlign w:val="bottom"/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right="240"/>
                    <w:rPr>
                      <w:rFonts w:ascii="Century Gothic" w:eastAsia="Century Gothic" w:hAnsi="Century Gothic" w:cs="Century Gothic"/>
                      <w:b/>
                      <w:color w:val="FFFFFF"/>
                      <w:sz w:val="32"/>
                      <w:szCs w:val="32"/>
                      <w:highlight w:val="black"/>
                    </w:rPr>
                  </w:pPr>
                  <w:r>
                    <w:rPr>
                      <w:rFonts w:ascii="Century Gothic" w:eastAsia="Century Gothic" w:hAnsi="Century Gothic" w:cs="Century Gothic"/>
                      <w:b/>
                      <w:color w:val="FFFFFF"/>
                      <w:sz w:val="32"/>
                      <w:szCs w:val="32"/>
                      <w:highlight w:val="black"/>
                    </w:rPr>
                    <w:t xml:space="preserve">   Languages</w:t>
                  </w:r>
                </w:p>
              </w:tc>
            </w:tr>
          </w:tbl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FFFFFF"/>
                <w:sz w:val="14"/>
                <w:szCs w:val="14"/>
              </w:rPr>
            </w:pPr>
            <w:r>
              <w:rPr>
                <w:rFonts w:ascii="Century Gothic" w:eastAsia="Century Gothic" w:hAnsi="Century Gothic" w:cs="Century Gothic"/>
                <w:color w:val="FFFFFF"/>
                <w:sz w:val="14"/>
                <w:szCs w:val="14"/>
              </w:rPr>
              <w:t> </w:t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2"/>
                <w:szCs w:val="22"/>
              </w:rPr>
              <w:t>English</w:t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right="300"/>
              <w:rPr>
                <w:rFonts w:ascii="Century Gothic" w:eastAsia="Century Gothic" w:hAnsi="Century Gothic" w:cs="Century Gothic"/>
                <w:color w:val="FFFFFF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noProof/>
                <w:color w:val="FFFFFF"/>
                <w:sz w:val="22"/>
                <w:szCs w:val="22"/>
              </w:rPr>
              <w:drawing>
                <wp:inline distT="0" distB="0" distL="0" distR="0">
                  <wp:extent cx="1958288" cy="94922"/>
                  <wp:effectExtent l="0" t="0" r="0" b="0"/>
                  <wp:docPr id="3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288" cy="9492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2"/>
                <w:szCs w:val="22"/>
              </w:rPr>
              <w:t>Urdu</w:t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right="300"/>
              <w:rPr>
                <w:rFonts w:ascii="Century Gothic" w:eastAsia="Century Gothic" w:hAnsi="Century Gothic" w:cs="Century Gothic"/>
                <w:color w:val="FFFFFF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noProof/>
                <w:color w:val="FFFFFF"/>
                <w:sz w:val="22"/>
                <w:szCs w:val="22"/>
              </w:rPr>
              <w:drawing>
                <wp:inline distT="0" distB="0" distL="0" distR="0">
                  <wp:extent cx="1958288" cy="94922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288" cy="9492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2"/>
                <w:szCs w:val="22"/>
              </w:rPr>
              <w:t>Punjabi</w:t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right="300"/>
              <w:rPr>
                <w:rFonts w:ascii="Century Gothic" w:eastAsia="Century Gothic" w:hAnsi="Century Gothic" w:cs="Century Gothic"/>
                <w:color w:val="FFFFFF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noProof/>
                <w:color w:val="FFFFFF"/>
                <w:sz w:val="22"/>
                <w:szCs w:val="22"/>
              </w:rPr>
              <w:drawing>
                <wp:inline distT="0" distB="0" distL="0" distR="0">
                  <wp:extent cx="1958288" cy="94922"/>
                  <wp:effectExtent l="0" t="0" r="0" b="0"/>
                  <wp:docPr id="5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288" cy="9492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300" w:right="300"/>
              <w:rPr>
                <w:rFonts w:ascii="Century Gothic" w:eastAsia="Century Gothic" w:hAnsi="Century Gothic" w:cs="Century Gothic"/>
                <w:b/>
                <w:color w:val="FFFFFF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2"/>
                <w:szCs w:val="22"/>
              </w:rPr>
              <w:t>Arabic</w:t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right="300"/>
              <w:rPr>
                <w:rFonts w:ascii="Century Gothic" w:eastAsia="Century Gothic" w:hAnsi="Century Gothic" w:cs="Century Gothic"/>
                <w:color w:val="FFFFFF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noProof/>
                <w:color w:val="FFFFFF"/>
                <w:sz w:val="22"/>
                <w:szCs w:val="22"/>
              </w:rPr>
              <w:drawing>
                <wp:inline distT="0" distB="0" distL="0" distR="0">
                  <wp:extent cx="1958288" cy="94922"/>
                  <wp:effectExtent l="0" t="0" r="0" b="0"/>
                  <wp:docPr id="4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288" cy="9492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F7384" w:rsidRDefault="004F7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right="300"/>
              <w:rPr>
                <w:rFonts w:ascii="Century Gothic" w:eastAsia="Century Gothic" w:hAnsi="Century Gothic" w:cs="Century Gothic"/>
                <w:color w:val="FFFFFF"/>
                <w:sz w:val="22"/>
                <w:szCs w:val="22"/>
              </w:rPr>
            </w:pPr>
          </w:p>
          <w:p w:rsidR="004F7384" w:rsidRDefault="004F7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right="300"/>
              <w:rPr>
                <w:rFonts w:ascii="Century Gothic" w:eastAsia="Century Gothic" w:hAnsi="Century Gothic" w:cs="Century Gothic"/>
                <w:color w:val="FFFFFF"/>
                <w:sz w:val="22"/>
                <w:szCs w:val="22"/>
              </w:rPr>
            </w:pPr>
          </w:p>
          <w:p w:rsidR="004F7384" w:rsidRDefault="004F7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right="300"/>
              <w:rPr>
                <w:rFonts w:ascii="Century Gothic" w:eastAsia="Century Gothic" w:hAnsi="Century Gothic" w:cs="Century Gothic"/>
                <w:color w:val="FFFFFF"/>
                <w:sz w:val="22"/>
                <w:szCs w:val="22"/>
              </w:rPr>
            </w:pPr>
          </w:p>
          <w:p w:rsidR="004F7384" w:rsidRDefault="004F7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right="300"/>
              <w:rPr>
                <w:rFonts w:ascii="Century Gothic" w:eastAsia="Century Gothic" w:hAnsi="Century Gothic" w:cs="Century Gothic"/>
                <w:color w:val="FFFFFF"/>
                <w:sz w:val="22"/>
                <w:szCs w:val="22"/>
              </w:rPr>
            </w:pPr>
          </w:p>
          <w:p w:rsidR="004F7384" w:rsidRDefault="004F7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right="300"/>
              <w:rPr>
                <w:rFonts w:ascii="Century Gothic" w:eastAsia="Century Gothic" w:hAnsi="Century Gothic" w:cs="Century Gothic"/>
                <w:color w:val="FFFFFF"/>
                <w:sz w:val="22"/>
                <w:szCs w:val="22"/>
              </w:rPr>
            </w:pPr>
          </w:p>
          <w:p w:rsidR="004F7384" w:rsidRDefault="004F7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right="300"/>
              <w:rPr>
                <w:rFonts w:ascii="Century Gothic" w:eastAsia="Century Gothic" w:hAnsi="Century Gothic" w:cs="Century Gothic"/>
                <w:color w:val="FFFFFF"/>
                <w:sz w:val="22"/>
                <w:szCs w:val="22"/>
              </w:rPr>
            </w:pPr>
          </w:p>
          <w:p w:rsidR="004F7384" w:rsidRDefault="004F7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right="300"/>
              <w:rPr>
                <w:rFonts w:ascii="Century Gothic" w:eastAsia="Century Gothic" w:hAnsi="Century Gothic" w:cs="Century Gothic"/>
                <w:color w:val="FFFFFF"/>
                <w:sz w:val="22"/>
                <w:szCs w:val="22"/>
              </w:rPr>
            </w:pPr>
          </w:p>
          <w:tbl>
            <w:tblPr>
              <w:tblStyle w:val="a3"/>
              <w:tblW w:w="370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704"/>
            </w:tblGrid>
            <w:tr w:rsidR="004F7384">
              <w:trPr>
                <w:trHeight w:val="417"/>
              </w:trPr>
              <w:tc>
                <w:tcPr>
                  <w:tcW w:w="3704" w:type="dxa"/>
                </w:tcPr>
                <w:p w:rsidR="004F7384" w:rsidRDefault="002C3364">
                  <w:pPr>
                    <w:pBdr>
                      <w:top w:val="none" w:sz="0" w:space="0" w:color="000000"/>
                      <w:left w:val="nil"/>
                      <w:bottom w:val="none" w:sz="0" w:space="0" w:color="000000"/>
                      <w:right w:val="nil"/>
                      <w:between w:val="nil"/>
                    </w:pBdr>
                    <w:ind w:right="240"/>
                    <w:rPr>
                      <w:rFonts w:ascii="Century Gothic" w:eastAsia="Century Gothic" w:hAnsi="Century Gothic" w:cs="Century Gothic"/>
                      <w:b/>
                      <w:color w:val="FFFFFF"/>
                      <w:sz w:val="32"/>
                      <w:szCs w:val="32"/>
                    </w:rPr>
                  </w:pPr>
                  <w:r>
                    <w:rPr>
                      <w:rFonts w:ascii="Century Gothic" w:eastAsia="Century Gothic" w:hAnsi="Century Gothic" w:cs="Century Gothic"/>
                      <w:b/>
                      <w:color w:val="FFFFFF"/>
                      <w:sz w:val="32"/>
                      <w:szCs w:val="32"/>
                      <w:highlight w:val="black"/>
                    </w:rPr>
                    <w:t xml:space="preserve">  Interests</w:t>
                  </w:r>
                  <w:r>
                    <w:rPr>
                      <w:rFonts w:ascii="Century Gothic" w:eastAsia="Century Gothic" w:hAnsi="Century Gothic" w:cs="Century Gothic"/>
                      <w:b/>
                      <w:color w:val="FFFFFF"/>
                      <w:sz w:val="32"/>
                      <w:szCs w:val="32"/>
                    </w:rPr>
                    <w:tab/>
                  </w:r>
                </w:p>
              </w:tc>
            </w:tr>
          </w:tbl>
          <w:p w:rsidR="004F7384" w:rsidRDefault="004F7384">
            <w:pPr>
              <w:pBdr>
                <w:top w:val="none" w:sz="0" w:space="0" w:color="000000"/>
                <w:left w:val="nil"/>
                <w:bottom w:val="none" w:sz="0" w:space="0" w:color="000000"/>
                <w:right w:val="nil"/>
                <w:between w:val="nil"/>
              </w:pBdr>
              <w:ind w:right="240"/>
              <w:rPr>
                <w:rFonts w:ascii="Century Gothic" w:eastAsia="Century Gothic" w:hAnsi="Century Gothic" w:cs="Century Gothic"/>
                <w:color w:val="FFFFFF"/>
                <w:sz w:val="22"/>
                <w:szCs w:val="22"/>
              </w:rPr>
            </w:pPr>
          </w:p>
          <w:p w:rsidR="004F7384" w:rsidRDefault="002C3364">
            <w:pPr>
              <w:pBdr>
                <w:top w:val="none" w:sz="0" w:space="0" w:color="000000"/>
                <w:left w:val="nil"/>
                <w:bottom w:val="none" w:sz="0" w:space="0" w:color="000000"/>
                <w:right w:val="nil"/>
                <w:between w:val="nil"/>
              </w:pBdr>
              <w:ind w:right="240"/>
              <w:rPr>
                <w:rFonts w:ascii="Century Gothic" w:eastAsia="Century Gothic" w:hAnsi="Century Gothic" w:cs="Century Gothic"/>
                <w:b/>
                <w:color w:val="FFFFFF"/>
              </w:rPr>
            </w:pPr>
            <w:r>
              <w:rPr>
                <w:rFonts w:ascii="Century Gothic" w:eastAsia="Century Gothic" w:hAnsi="Century Gothic" w:cs="Century Gothic"/>
                <w:color w:val="FFFFFF"/>
                <w:sz w:val="22"/>
                <w:szCs w:val="22"/>
              </w:rPr>
              <w:t xml:space="preserve">    </w:t>
            </w:r>
            <w:r>
              <w:rPr>
                <w:rFonts w:ascii="Century Gothic" w:eastAsia="Century Gothic" w:hAnsi="Century Gothic" w:cs="Century Gothic"/>
                <w:b/>
                <w:color w:val="FFFFFF"/>
              </w:rPr>
              <w:t>Book reading</w:t>
            </w:r>
          </w:p>
          <w:p w:rsidR="004F7384" w:rsidRDefault="002C3364">
            <w:pPr>
              <w:pBdr>
                <w:top w:val="none" w:sz="0" w:space="0" w:color="000000"/>
                <w:left w:val="nil"/>
                <w:bottom w:val="none" w:sz="0" w:space="0" w:color="000000"/>
                <w:right w:val="nil"/>
                <w:between w:val="nil"/>
              </w:pBdr>
              <w:ind w:right="240"/>
              <w:rPr>
                <w:rFonts w:ascii="Century Gothic" w:eastAsia="Century Gothic" w:hAnsi="Century Gothic" w:cs="Century Gothic"/>
                <w:b/>
                <w:color w:val="FFFFFF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</w:rPr>
              <w:t xml:space="preserve">   Gym workouts</w:t>
            </w:r>
          </w:p>
          <w:p w:rsidR="004F7384" w:rsidRDefault="002C3364">
            <w:pPr>
              <w:pBdr>
                <w:top w:val="none" w:sz="0" w:space="0" w:color="000000"/>
                <w:left w:val="nil"/>
                <w:bottom w:val="none" w:sz="0" w:space="0" w:color="000000"/>
                <w:right w:val="nil"/>
                <w:between w:val="nil"/>
              </w:pBdr>
              <w:ind w:right="240"/>
              <w:rPr>
                <w:rFonts w:ascii="Century Gothic" w:eastAsia="Century Gothic" w:hAnsi="Century Gothic" w:cs="Century Gothic"/>
                <w:b/>
                <w:color w:val="FFFFFF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</w:rPr>
              <w:t xml:space="preserve">   Eating out</w:t>
            </w:r>
          </w:p>
          <w:p w:rsidR="004F7384" w:rsidRDefault="004F7384">
            <w:pPr>
              <w:pBdr>
                <w:top w:val="none" w:sz="0" w:space="0" w:color="000000"/>
                <w:left w:val="nil"/>
                <w:bottom w:val="none" w:sz="0" w:space="0" w:color="000000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FFFFFF"/>
                <w:sz w:val="22"/>
                <w:szCs w:val="22"/>
              </w:rPr>
            </w:pPr>
          </w:p>
        </w:tc>
        <w:tc>
          <w:tcPr>
            <w:tcW w:w="8560" w:type="dxa"/>
            <w:tcMar>
              <w:top w:w="300" w:type="dxa"/>
              <w:left w:w="0" w:type="dxa"/>
              <w:bottom w:w="300" w:type="dxa"/>
              <w:right w:w="0" w:type="dxa"/>
            </w:tcMar>
          </w:tcPr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343434"/>
                <w:sz w:val="14"/>
                <w:szCs w:val="14"/>
              </w:rPr>
            </w:pPr>
            <w:r>
              <w:rPr>
                <w:rFonts w:ascii="Century Gothic" w:eastAsia="Century Gothic" w:hAnsi="Century Gothic" w:cs="Century Gothic"/>
                <w:color w:val="343434"/>
                <w:sz w:val="14"/>
                <w:szCs w:val="14"/>
              </w:rPr>
              <w:lastRenderedPageBreak/>
              <w:t> </w:t>
            </w:r>
          </w:p>
          <w:p w:rsidR="004F7384" w:rsidRDefault="002C3364">
            <w:pPr>
              <w:pBdr>
                <w:top w:val="nil"/>
                <w:left w:val="none" w:sz="0" w:space="15" w:color="000000"/>
                <w:bottom w:val="nil"/>
                <w:right w:val="none" w:sz="0" w:space="15" w:color="000000"/>
                <w:between w:val="nil"/>
              </w:pBdr>
              <w:ind w:left="300" w:right="300"/>
              <w:rPr>
                <w:rFonts w:ascii="Century Gothic" w:eastAsia="Century Gothic" w:hAnsi="Century Gothic" w:cs="Century Gothic"/>
                <w:color w:val="343434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343434"/>
                <w:sz w:val="22"/>
                <w:szCs w:val="22"/>
              </w:rPr>
              <w:t>Accomplished and creative Executive Manager possessing multifaceted experience and proven ability to re-energize and restructure organizations develop strategic initiatives and capture emerging business opportunities. Results-oriented, decisive leader adep</w:t>
            </w:r>
            <w:r>
              <w:rPr>
                <w:rFonts w:ascii="Century Gothic" w:eastAsia="Century Gothic" w:hAnsi="Century Gothic" w:cs="Century Gothic"/>
                <w:color w:val="343434"/>
                <w:sz w:val="22"/>
                <w:szCs w:val="22"/>
              </w:rPr>
              <w:t>t at forging lucrative relationships with key partners, vendors and clients. Recognized for turning around struggling company operations to achieve sustained growth.</w:t>
            </w:r>
          </w:p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343434"/>
                <w:sz w:val="14"/>
                <w:szCs w:val="14"/>
              </w:rPr>
            </w:pPr>
            <w:r>
              <w:rPr>
                <w:rFonts w:ascii="Century Gothic" w:eastAsia="Century Gothic" w:hAnsi="Century Gothic" w:cs="Century Gothic"/>
                <w:color w:val="343434"/>
                <w:sz w:val="14"/>
                <w:szCs w:val="14"/>
              </w:rPr>
              <w:t> </w:t>
            </w:r>
          </w:p>
          <w:tbl>
            <w:tblPr>
              <w:tblStyle w:val="a4"/>
              <w:tblW w:w="8560" w:type="dxa"/>
              <w:tblBorders>
                <w:top w:val="single" w:sz="8" w:space="0" w:color="D5D6D6"/>
                <w:left w:val="single" w:sz="4" w:space="0" w:color="000000"/>
                <w:bottom w:val="single" w:sz="8" w:space="0" w:color="D5D6D6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8560"/>
            </w:tblGrid>
            <w:tr w:rsidR="004F7384">
              <w:tc>
                <w:tcPr>
                  <w:tcW w:w="8560" w:type="dxa"/>
                  <w:shd w:val="clear" w:color="auto" w:fill="FFFFFF"/>
                  <w:tcMar>
                    <w:top w:w="60" w:type="dxa"/>
                    <w:left w:w="80" w:type="dxa"/>
                    <w:bottom w:w="60" w:type="dxa"/>
                    <w:right w:w="80" w:type="dxa"/>
                  </w:tcMar>
                  <w:vAlign w:val="bottom"/>
                </w:tcPr>
                <w:p w:rsidR="004F7384" w:rsidRDefault="002C3364">
                  <w:pPr>
                    <w:pBdr>
                      <w:top w:val="none" w:sz="0" w:space="3" w:color="000000"/>
                      <w:left w:val="none" w:sz="0" w:space="4" w:color="000000"/>
                      <w:bottom w:val="none" w:sz="0" w:space="3" w:color="000000"/>
                      <w:right w:val="none" w:sz="0" w:space="4" w:color="000000"/>
                      <w:between w:val="nil"/>
                    </w:pBdr>
                    <w:ind w:left="240" w:right="240"/>
                    <w:rPr>
                      <w:rFonts w:ascii="Century Gothic" w:eastAsia="Century Gothic" w:hAnsi="Century Gothic" w:cs="Century Gothic"/>
                      <w:b/>
                      <w:color w:val="002E58"/>
                      <w:sz w:val="32"/>
                      <w:szCs w:val="32"/>
                    </w:rPr>
                  </w:pPr>
                  <w:r>
                    <w:rPr>
                      <w:rFonts w:ascii="Century Gothic" w:eastAsia="Century Gothic" w:hAnsi="Century Gothic" w:cs="Century Gothic"/>
                      <w:b/>
                      <w:color w:val="002E58"/>
                      <w:sz w:val="32"/>
                      <w:szCs w:val="32"/>
                    </w:rPr>
                    <w:t>Work History</w:t>
                  </w:r>
                </w:p>
              </w:tc>
            </w:tr>
          </w:tbl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343434"/>
                <w:sz w:val="14"/>
                <w:szCs w:val="14"/>
              </w:rPr>
            </w:pPr>
            <w:r>
              <w:rPr>
                <w:rFonts w:ascii="Century Gothic" w:eastAsia="Century Gothic" w:hAnsi="Century Gothic" w:cs="Century Gothic"/>
                <w:color w:val="343434"/>
                <w:sz w:val="14"/>
                <w:szCs w:val="14"/>
              </w:rPr>
              <w:t> </w:t>
            </w:r>
          </w:p>
          <w:tbl>
            <w:tblPr>
              <w:tblStyle w:val="a5"/>
              <w:tblW w:w="82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00"/>
              <w:gridCol w:w="1325"/>
              <w:gridCol w:w="6662"/>
            </w:tblGrid>
            <w:tr w:rsidR="004F7384">
              <w:tc>
                <w:tcPr>
                  <w:tcW w:w="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  <w:t>2021-03-</w:t>
                  </w:r>
                </w:p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  <w:t>Current</w:t>
                  </w:r>
                </w:p>
                <w:p w:rsidR="004F7384" w:rsidRDefault="004F738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</w:p>
                <w:p w:rsidR="004F7384" w:rsidRDefault="004F738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</w:p>
                <w:p w:rsidR="004F7384" w:rsidRDefault="004F738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</w:p>
                <w:p w:rsidR="004F7384" w:rsidRDefault="004F738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</w:p>
                <w:p w:rsidR="004F7384" w:rsidRDefault="004F738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</w:p>
                <w:p w:rsidR="004F7384" w:rsidRDefault="004F738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</w:p>
                <w:p w:rsidR="004F7384" w:rsidRDefault="004F738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</w:p>
                <w:p w:rsidR="004F7384" w:rsidRDefault="004F738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</w:p>
                <w:p w:rsidR="004F7384" w:rsidRDefault="004F738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</w:p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  <w:t>2019-10 – 2021-02</w:t>
                  </w:r>
                </w:p>
              </w:tc>
              <w:tc>
                <w:tcPr>
                  <w:tcW w:w="666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one" w:sz="0" w:space="15" w:color="000000"/>
                      <w:between w:val="nil"/>
                    </w:pBdr>
                    <w:ind w:right="300"/>
                    <w:rPr>
                      <w:rFonts w:ascii="Century Gothic" w:eastAsia="Century Gothic" w:hAnsi="Century Gothic" w:cs="Century Gothic"/>
                      <w:b/>
                      <w:color w:val="343434"/>
                    </w:rPr>
                  </w:pPr>
                  <w:r>
                    <w:rPr>
                      <w:rFonts w:ascii="Century Gothic" w:eastAsia="Century Gothic" w:hAnsi="Century Gothic" w:cs="Century Gothic"/>
                      <w:b/>
                      <w:color w:val="343434"/>
                    </w:rPr>
                    <w:t>Travel Counselor</w:t>
                  </w:r>
                </w:p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one" w:sz="0" w:space="15" w:color="000000"/>
                      <w:between w:val="nil"/>
                    </w:pBdr>
                    <w:spacing w:before="80"/>
                    <w:ind w:right="300"/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0"/>
                      <w:szCs w:val="20"/>
                    </w:rPr>
                    <w:t>Serene Air Pvt. Ltd.</w:t>
                  </w:r>
                </w:p>
                <w:p w:rsidR="004F7384" w:rsidRDefault="002C3364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one" w:sz="0" w:space="15" w:color="000000"/>
                      <w:between w:val="nil"/>
                    </w:pBdr>
                    <w:ind w:left="300" w:right="300" w:hanging="301"/>
                    <w:rPr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Make reservations, issue tickets and receiving cash.</w:t>
                  </w:r>
                </w:p>
                <w:p w:rsidR="004F7384" w:rsidRDefault="002C3364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one" w:sz="0" w:space="15" w:color="000000"/>
                      <w:between w:val="nil"/>
                    </w:pBdr>
                    <w:ind w:left="300" w:right="300" w:hanging="301"/>
                    <w:rPr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Providing flight details to the passengers at the counter.</w:t>
                  </w:r>
                </w:p>
                <w:p w:rsidR="004F7384" w:rsidRDefault="002C3364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one" w:sz="0" w:space="15" w:color="000000"/>
                      <w:between w:val="nil"/>
                    </w:pBdr>
                    <w:ind w:left="300" w:right="300" w:hanging="301"/>
                    <w:rPr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Maintain top degree telephone etiquettes on every call taken.</w:t>
                  </w:r>
                </w:p>
                <w:p w:rsidR="004F7384" w:rsidRDefault="002C3364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one" w:sz="0" w:space="15" w:color="000000"/>
                      <w:between w:val="nil"/>
                    </w:pBdr>
                    <w:ind w:left="300" w:right="300" w:hanging="301"/>
                    <w:rPr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Guiding domestic and international passengers of their travel needs like passports, visas and immunizations etc.</w:t>
                  </w:r>
                </w:p>
                <w:p w:rsidR="004F7384" w:rsidRDefault="002C3364">
                  <w:pPr>
                    <w:numPr>
                      <w:ilvl w:val="0"/>
                      <w:numId w:val="4"/>
                    </w:numPr>
                    <w:ind w:left="300" w:right="300" w:hanging="301"/>
                    <w:rPr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Provide support to prepare departmental reports as well as other documentation.</w:t>
                  </w:r>
                </w:p>
                <w:p w:rsidR="004F7384" w:rsidRDefault="004F7384">
                  <w:pPr>
                    <w:pBdr>
                      <w:top w:val="nil"/>
                      <w:left w:val="nil"/>
                      <w:bottom w:val="nil"/>
                      <w:right w:val="none" w:sz="0" w:space="15" w:color="000000"/>
                      <w:between w:val="nil"/>
                    </w:pBdr>
                    <w:ind w:right="300"/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</w:pPr>
                </w:p>
                <w:p w:rsidR="004F7384" w:rsidRDefault="004F7384">
                  <w:pPr>
                    <w:pBdr>
                      <w:top w:val="nil"/>
                      <w:left w:val="nil"/>
                      <w:bottom w:val="nil"/>
                      <w:right w:val="none" w:sz="0" w:space="15" w:color="000000"/>
                      <w:between w:val="nil"/>
                    </w:pBdr>
                    <w:ind w:right="300"/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</w:pPr>
                </w:p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one" w:sz="0" w:space="15" w:color="000000"/>
                      <w:between w:val="nil"/>
                    </w:pBdr>
                    <w:ind w:right="300"/>
                    <w:rPr>
                      <w:rFonts w:ascii="Century Gothic" w:eastAsia="Century Gothic" w:hAnsi="Century Gothic" w:cs="Century Gothic"/>
                      <w:color w:val="343434"/>
                    </w:rPr>
                  </w:pPr>
                  <w:bookmarkStart w:id="3" w:name="_1fob9te" w:colFirst="0" w:colLast="0"/>
                  <w:bookmarkEnd w:id="3"/>
                  <w:r>
                    <w:rPr>
                      <w:rFonts w:ascii="Century Gothic" w:eastAsia="Century Gothic" w:hAnsi="Century Gothic" w:cs="Century Gothic"/>
                      <w:b/>
                      <w:color w:val="343434"/>
                    </w:rPr>
                    <w:t>Operations Team Leader (Call Center)</w:t>
                  </w:r>
                </w:p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one" w:sz="0" w:space="15" w:color="000000"/>
                      <w:between w:val="nil"/>
                    </w:pBdr>
                    <w:spacing w:before="80"/>
                    <w:ind w:right="300"/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0"/>
                      <w:szCs w:val="20"/>
                    </w:rPr>
                    <w:t>Tribe Consulting, Islamabad, Pakistan</w:t>
                  </w:r>
                </w:p>
                <w:p w:rsidR="004F7384" w:rsidRDefault="002C3364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Trained, mentored and directed a large team of customer support executives.</w:t>
                  </w:r>
                </w:p>
                <w:p w:rsidR="004F7384" w:rsidRDefault="002C3364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 xml:space="preserve">Increased overall efficiency and productivity of team by training and by conducting feedback sessions, changing schedules and assigning daily </w:t>
                  </w: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tasks.</w:t>
                  </w:r>
                </w:p>
                <w:p w:rsidR="004F7384" w:rsidRDefault="002C3364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Contributed to interviewing process and made new hire recommendations.</w:t>
                  </w:r>
                </w:p>
                <w:p w:rsidR="004F7384" w:rsidRDefault="002C3364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Reviewed and assessed ongoing operations, developing initiatives for continuous process improvement.</w:t>
                  </w:r>
                </w:p>
                <w:p w:rsidR="004F7384" w:rsidRDefault="002C3364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Monitored daily and weekly key performance indicators to maintain on-track st</w:t>
                  </w: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atus</w:t>
                  </w:r>
                  <w: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  <w:t>.</w:t>
                  </w:r>
                </w:p>
              </w:tc>
            </w:tr>
          </w:tbl>
          <w:p w:rsidR="004F7384" w:rsidRDefault="004F73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343434"/>
                <w:sz w:val="22"/>
                <w:szCs w:val="22"/>
              </w:rPr>
            </w:pPr>
          </w:p>
          <w:tbl>
            <w:tblPr>
              <w:tblStyle w:val="a6"/>
              <w:tblW w:w="802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00"/>
              <w:gridCol w:w="1300"/>
              <w:gridCol w:w="6428"/>
            </w:tblGrid>
            <w:tr w:rsidR="004F7384">
              <w:tc>
                <w:tcPr>
                  <w:tcW w:w="30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0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  <w:t>2013-07 - 2017-12</w:t>
                  </w:r>
                </w:p>
              </w:tc>
              <w:tc>
                <w:tcPr>
                  <w:tcW w:w="6428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one" w:sz="0" w:space="15" w:color="000000"/>
                      <w:between w:val="nil"/>
                    </w:pBdr>
                    <w:ind w:right="300"/>
                    <w:rPr>
                      <w:rFonts w:ascii="Century Gothic" w:eastAsia="Century Gothic" w:hAnsi="Century Gothic" w:cs="Century Gothic"/>
                      <w:color w:val="343434"/>
                    </w:rPr>
                  </w:pPr>
                  <w:r>
                    <w:rPr>
                      <w:rFonts w:ascii="Century Gothic" w:eastAsia="Century Gothic" w:hAnsi="Century Gothic" w:cs="Century Gothic"/>
                      <w:b/>
                      <w:color w:val="343434"/>
                    </w:rPr>
                    <w:t>Senior Customer Service Representative</w:t>
                  </w:r>
                </w:p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one" w:sz="0" w:space="15" w:color="000000"/>
                      <w:between w:val="nil"/>
                    </w:pBdr>
                    <w:spacing w:before="80"/>
                    <w:ind w:right="300"/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0"/>
                      <w:szCs w:val="20"/>
                    </w:rPr>
                    <w:t>FutureNow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0"/>
                      <w:szCs w:val="20"/>
                    </w:rPr>
                    <w:t xml:space="preserve"> Technologies, Lahore, Punjab, Pakistan</w:t>
                  </w:r>
                </w:p>
                <w:p w:rsidR="004F7384" w:rsidRDefault="002C3364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Watched flagged customer accounts to monitor ongoing issues and deploy newfound solutions for outstanding concerns.</w:t>
                  </w:r>
                </w:p>
                <w:p w:rsidR="004F7384" w:rsidRDefault="002C3364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Processed, scheduled and executed customer orders for new and established customers.</w:t>
                  </w:r>
                </w:p>
                <w:p w:rsidR="004F7384" w:rsidRDefault="002C3364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Engaged clients over phone to answer questions and address complaints.</w:t>
                  </w:r>
                </w:p>
                <w:p w:rsidR="004F7384" w:rsidRDefault="002C3364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Boosted team spirit and performance by communicating clear service expectations and quality goals to</w:t>
                  </w: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 xml:space="preserve"> each team member.</w:t>
                  </w:r>
                </w:p>
              </w:tc>
            </w:tr>
          </w:tbl>
          <w:p w:rsidR="004F7384" w:rsidRDefault="004F73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343434"/>
                <w:sz w:val="22"/>
                <w:szCs w:val="22"/>
              </w:rPr>
            </w:pPr>
          </w:p>
          <w:tbl>
            <w:tblPr>
              <w:tblStyle w:val="a7"/>
              <w:tblW w:w="80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00"/>
              <w:gridCol w:w="1300"/>
              <w:gridCol w:w="6440"/>
            </w:tblGrid>
            <w:tr w:rsidR="004F7384">
              <w:tc>
                <w:tcPr>
                  <w:tcW w:w="30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0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</w:tcPr>
                <w:p w:rsidR="004F7384" w:rsidRDefault="004F738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</w:p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  <w:t>2010 -11 - 2013-06</w:t>
                  </w:r>
                </w:p>
              </w:tc>
              <w:tc>
                <w:tcPr>
                  <w:tcW w:w="644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one" w:sz="0" w:space="15" w:color="000000"/>
                      <w:between w:val="nil"/>
                    </w:pBdr>
                    <w:ind w:right="300"/>
                    <w:rPr>
                      <w:rFonts w:ascii="Century Gothic" w:eastAsia="Century Gothic" w:hAnsi="Century Gothic" w:cs="Century Gothic"/>
                      <w:color w:val="343434"/>
                    </w:rPr>
                  </w:pPr>
                  <w:r>
                    <w:rPr>
                      <w:rFonts w:ascii="Century Gothic" w:eastAsia="Century Gothic" w:hAnsi="Century Gothic" w:cs="Century Gothic"/>
                      <w:b/>
                      <w:color w:val="343434"/>
                    </w:rPr>
                    <w:t>International Student Recruitment Officer</w:t>
                  </w:r>
                </w:p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one" w:sz="0" w:space="15" w:color="000000"/>
                      <w:between w:val="nil"/>
                    </w:pBdr>
                    <w:spacing w:before="80"/>
                    <w:ind w:right="300"/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0"/>
                      <w:szCs w:val="20"/>
                    </w:rPr>
                    <w:t xml:space="preserve">Helping Hands International,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0"/>
                      <w:szCs w:val="20"/>
                    </w:rPr>
                    <w:t>Mirpur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0"/>
                      <w:szCs w:val="20"/>
                    </w:rPr>
                    <w:t>, Azad Kashmir</w:t>
                  </w:r>
                </w:p>
                <w:p w:rsidR="004F7384" w:rsidRDefault="002C3364">
                  <w:pPr>
                    <w:numPr>
                      <w:ilvl w:val="0"/>
                      <w:numId w:val="6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Conducted public seminars by gathering information on business objectives, vision, brand</w:t>
                  </w:r>
                  <w: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strategy, competition and industry trends.</w:t>
                  </w:r>
                </w:p>
                <w:p w:rsidR="004F7384" w:rsidRDefault="002C3364">
                  <w:pPr>
                    <w:numPr>
                      <w:ilvl w:val="0"/>
                      <w:numId w:val="6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 xml:space="preserve">Drove operational improvements which resulted in savings </w:t>
                  </w: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lastRenderedPageBreak/>
                    <w:t>and improved profit margins.</w:t>
                  </w:r>
                </w:p>
                <w:p w:rsidR="004F7384" w:rsidRDefault="002C3364">
                  <w:pPr>
                    <w:numPr>
                      <w:ilvl w:val="0"/>
                      <w:numId w:val="6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Worked with students to understand their needs and suggest the best institution for their desired study program.</w:t>
                  </w:r>
                </w:p>
                <w:p w:rsidR="004F7384" w:rsidRDefault="002C3364">
                  <w:pPr>
                    <w:numPr>
                      <w:ilvl w:val="0"/>
                      <w:numId w:val="6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Resolved admis</w:t>
                  </w: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sion and visa related problems, improved operations and provided exceptional client support.</w:t>
                  </w:r>
                </w:p>
              </w:tc>
            </w:tr>
          </w:tbl>
          <w:p w:rsidR="004F7384" w:rsidRDefault="004F73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343434"/>
                <w:sz w:val="22"/>
                <w:szCs w:val="22"/>
              </w:rPr>
            </w:pPr>
          </w:p>
          <w:tbl>
            <w:tblPr>
              <w:tblStyle w:val="a8"/>
              <w:tblW w:w="80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00"/>
              <w:gridCol w:w="1300"/>
              <w:gridCol w:w="6440"/>
            </w:tblGrid>
            <w:tr w:rsidR="004F7384">
              <w:tc>
                <w:tcPr>
                  <w:tcW w:w="30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0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  <w:t>2008-03 - 2010-06</w:t>
                  </w:r>
                </w:p>
              </w:tc>
              <w:tc>
                <w:tcPr>
                  <w:tcW w:w="644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one" w:sz="0" w:space="15" w:color="000000"/>
                      <w:between w:val="nil"/>
                    </w:pBdr>
                    <w:ind w:right="300"/>
                    <w:rPr>
                      <w:rFonts w:ascii="Century Gothic" w:eastAsia="Century Gothic" w:hAnsi="Century Gothic" w:cs="Century Gothic"/>
                      <w:color w:val="343434"/>
                    </w:rPr>
                  </w:pPr>
                  <w:r>
                    <w:rPr>
                      <w:rFonts w:ascii="Century Gothic" w:eastAsia="Century Gothic" w:hAnsi="Century Gothic" w:cs="Century Gothic"/>
                      <w:b/>
                      <w:color w:val="343434"/>
                    </w:rPr>
                    <w:t>Customer Service Assistant</w:t>
                  </w:r>
                </w:p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one" w:sz="0" w:space="15" w:color="000000"/>
                      <w:between w:val="nil"/>
                    </w:pBdr>
                    <w:spacing w:before="80"/>
                    <w:ind w:right="300"/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0"/>
                      <w:szCs w:val="20"/>
                    </w:rPr>
                    <w:t>Bradford Fisheries, Bradford, United Kingdom</w:t>
                  </w:r>
                </w:p>
                <w:p w:rsidR="004F7384" w:rsidRDefault="002C3364">
                  <w:pPr>
                    <w:numPr>
                      <w:ilvl w:val="0"/>
                      <w:numId w:val="1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Delivered prompt service to prioritize customer needs.</w:t>
                  </w:r>
                </w:p>
                <w:p w:rsidR="004F7384" w:rsidRDefault="002C3364">
                  <w:pPr>
                    <w:numPr>
                      <w:ilvl w:val="0"/>
                      <w:numId w:val="1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Submitted completed orders quickly to maximize delivery efficiency.</w:t>
                  </w:r>
                </w:p>
                <w:p w:rsidR="004F7384" w:rsidRDefault="002C3364">
                  <w:pPr>
                    <w:numPr>
                      <w:ilvl w:val="0"/>
                      <w:numId w:val="1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Answered customer questions about product availability and estimated order delivery times.</w:t>
                  </w:r>
                </w:p>
                <w:p w:rsidR="004F7384" w:rsidRDefault="002C3364">
                  <w:pPr>
                    <w:numPr>
                      <w:ilvl w:val="0"/>
                      <w:numId w:val="1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Handled over 100 customers per day, preparing their orders, taking payments and providing excepti</w:t>
                  </w: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onal customer service.</w:t>
                  </w:r>
                </w:p>
              </w:tc>
            </w:tr>
          </w:tbl>
          <w:p w:rsidR="004F7384" w:rsidRDefault="004F73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343434"/>
                <w:sz w:val="22"/>
                <w:szCs w:val="22"/>
              </w:rPr>
            </w:pPr>
          </w:p>
          <w:tbl>
            <w:tblPr>
              <w:tblStyle w:val="a9"/>
              <w:tblW w:w="80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00"/>
              <w:gridCol w:w="1300"/>
              <w:gridCol w:w="6440"/>
            </w:tblGrid>
            <w:tr w:rsidR="004F7384">
              <w:tc>
                <w:tcPr>
                  <w:tcW w:w="30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0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  <w:t>2005-04 - 2007-12</w:t>
                  </w:r>
                </w:p>
              </w:tc>
              <w:tc>
                <w:tcPr>
                  <w:tcW w:w="644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one" w:sz="0" w:space="15" w:color="000000"/>
                      <w:between w:val="nil"/>
                    </w:pBdr>
                    <w:ind w:right="300"/>
                    <w:rPr>
                      <w:rFonts w:ascii="Century Gothic" w:eastAsia="Century Gothic" w:hAnsi="Century Gothic" w:cs="Century Gothic"/>
                      <w:color w:val="343434"/>
                    </w:rPr>
                  </w:pPr>
                  <w:r>
                    <w:rPr>
                      <w:rFonts w:ascii="Century Gothic" w:eastAsia="Century Gothic" w:hAnsi="Century Gothic" w:cs="Century Gothic"/>
                      <w:b/>
                      <w:color w:val="343434"/>
                    </w:rPr>
                    <w:t>Computer Lab Assistant</w:t>
                  </w:r>
                </w:p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one" w:sz="0" w:space="15" w:color="000000"/>
                      <w:between w:val="nil"/>
                    </w:pBdr>
                    <w:spacing w:before="80"/>
                    <w:ind w:right="300"/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0"/>
                      <w:szCs w:val="20"/>
                    </w:rPr>
                    <w:t xml:space="preserve">Govt. Model Science College,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0"/>
                      <w:szCs w:val="20"/>
                    </w:rPr>
                    <w:t>Mirpur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0"/>
                      <w:szCs w:val="20"/>
                    </w:rPr>
                    <w:t>, Azad Kashmir</w:t>
                  </w:r>
                </w:p>
                <w:p w:rsidR="004F7384" w:rsidRDefault="002C3364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Provided instruction to all lab users on proper use of all equipment.</w:t>
                  </w:r>
                </w:p>
                <w:p w:rsidR="004F7384" w:rsidRDefault="002C3364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Monitored systems in operation and input commands to troubleshoot areas such as windows and networking.</w:t>
                  </w:r>
                </w:p>
                <w:p w:rsidR="004F7384" w:rsidRDefault="002C3364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Configured hardware, devices and software to set up work stations for students.</w:t>
                  </w:r>
                </w:p>
                <w:p w:rsidR="004F7384" w:rsidRDefault="002C3364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Supported all computer lab operations</w:t>
                  </w:r>
                  <w: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  <w:t>.</w:t>
                  </w:r>
                </w:p>
              </w:tc>
            </w:tr>
          </w:tbl>
          <w:p w:rsidR="004F7384" w:rsidRDefault="004F7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343434"/>
                <w:sz w:val="14"/>
                <w:szCs w:val="14"/>
              </w:rPr>
            </w:pPr>
          </w:p>
          <w:tbl>
            <w:tblPr>
              <w:tblStyle w:val="aa"/>
              <w:tblW w:w="8560" w:type="dxa"/>
              <w:tblBorders>
                <w:top w:val="single" w:sz="8" w:space="0" w:color="D5D6D6"/>
                <w:left w:val="single" w:sz="4" w:space="0" w:color="000000"/>
                <w:bottom w:val="single" w:sz="8" w:space="0" w:color="D5D6D6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8560"/>
            </w:tblGrid>
            <w:tr w:rsidR="004F7384">
              <w:tc>
                <w:tcPr>
                  <w:tcW w:w="8560" w:type="dxa"/>
                  <w:shd w:val="clear" w:color="auto" w:fill="FFFFFF"/>
                  <w:tcMar>
                    <w:top w:w="60" w:type="dxa"/>
                    <w:left w:w="80" w:type="dxa"/>
                    <w:bottom w:w="60" w:type="dxa"/>
                    <w:right w:w="80" w:type="dxa"/>
                  </w:tcMar>
                  <w:vAlign w:val="bottom"/>
                </w:tcPr>
                <w:p w:rsidR="004F7384" w:rsidRDefault="002C3364">
                  <w:pPr>
                    <w:pBdr>
                      <w:top w:val="none" w:sz="0" w:space="3" w:color="000000"/>
                      <w:left w:val="none" w:sz="0" w:space="4" w:color="000000"/>
                      <w:bottom w:val="none" w:sz="0" w:space="3" w:color="000000"/>
                      <w:right w:val="none" w:sz="0" w:space="4" w:color="000000"/>
                      <w:between w:val="nil"/>
                    </w:pBdr>
                    <w:ind w:left="240" w:right="240"/>
                    <w:rPr>
                      <w:rFonts w:ascii="Century Gothic" w:eastAsia="Century Gothic" w:hAnsi="Century Gothic" w:cs="Century Gothic"/>
                      <w:b/>
                      <w:color w:val="002E58"/>
                      <w:sz w:val="32"/>
                      <w:szCs w:val="32"/>
                    </w:rPr>
                  </w:pPr>
                  <w:r>
                    <w:rPr>
                      <w:rFonts w:ascii="Century Gothic" w:eastAsia="Century Gothic" w:hAnsi="Century Gothic" w:cs="Century Gothic"/>
                      <w:b/>
                      <w:color w:val="002E58"/>
                      <w:sz w:val="32"/>
                      <w:szCs w:val="32"/>
                    </w:rPr>
                    <w:t>Education</w:t>
                  </w:r>
                </w:p>
              </w:tc>
            </w:tr>
          </w:tbl>
          <w:p w:rsidR="004F7384" w:rsidRDefault="002C3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343434"/>
                <w:sz w:val="14"/>
                <w:szCs w:val="14"/>
              </w:rPr>
            </w:pPr>
            <w:r>
              <w:rPr>
                <w:rFonts w:ascii="Century Gothic" w:eastAsia="Century Gothic" w:hAnsi="Century Gothic" w:cs="Century Gothic"/>
                <w:color w:val="343434"/>
                <w:sz w:val="14"/>
                <w:szCs w:val="14"/>
              </w:rPr>
              <w:t> </w:t>
            </w:r>
          </w:p>
          <w:tbl>
            <w:tblPr>
              <w:tblStyle w:val="ab"/>
              <w:tblW w:w="80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00"/>
              <w:gridCol w:w="1300"/>
              <w:gridCol w:w="6440"/>
            </w:tblGrid>
            <w:tr w:rsidR="004F7384">
              <w:tc>
                <w:tcPr>
                  <w:tcW w:w="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  <w:t>2003-05 - 2004-06</w:t>
                  </w:r>
                </w:p>
              </w:tc>
              <w:tc>
                <w:tcPr>
                  <w:tcW w:w="6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one" w:sz="0" w:space="15" w:color="000000"/>
                      <w:between w:val="nil"/>
                    </w:pBdr>
                    <w:spacing w:after="80"/>
                    <w:ind w:right="300"/>
                    <w:rPr>
                      <w:rFonts w:ascii="Century Gothic" w:eastAsia="Century Gothic" w:hAnsi="Century Gothic" w:cs="Century Gothic"/>
                      <w:b/>
                      <w:color w:val="343434"/>
                    </w:rPr>
                  </w:pPr>
                  <w:r>
                    <w:rPr>
                      <w:rFonts w:ascii="Century Gothic" w:eastAsia="Century Gothic" w:hAnsi="Century Gothic" w:cs="Century Gothic"/>
                      <w:b/>
                      <w:color w:val="343434"/>
                    </w:rPr>
                    <w:t>Post Graduate Diploma: Information Technology</w:t>
                  </w:r>
                </w:p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one" w:sz="0" w:space="15" w:color="000000"/>
                      <w:between w:val="nil"/>
                    </w:pBdr>
                    <w:ind w:right="300"/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0"/>
                      <w:szCs w:val="20"/>
                    </w:rPr>
                    <w:t>Allama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0"/>
                      <w:szCs w:val="20"/>
                    </w:rPr>
                    <w:t>Iqbal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0"/>
                      <w:szCs w:val="20"/>
                    </w:rPr>
                    <w:t xml:space="preserve"> Open University - Islamabad Pakistan </w:t>
                  </w:r>
                </w:p>
                <w:p w:rsidR="004F7384" w:rsidRDefault="002C3364">
                  <w:pPr>
                    <w:numPr>
                      <w:ilvl w:val="0"/>
                      <w:numId w:val="3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0"/>
                      <w:szCs w:val="20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Graduated in Top 70% of Class</w:t>
                  </w:r>
                </w:p>
                <w:p w:rsidR="004F7384" w:rsidRDefault="002C3364">
                  <w:pPr>
                    <w:numPr>
                      <w:ilvl w:val="0"/>
                      <w:numId w:val="3"/>
                    </w:numPr>
                    <w:pBdr>
                      <w:top w:val="nil"/>
                      <w:left w:val="none" w:sz="0" w:space="5" w:color="000000"/>
                      <w:bottom w:val="nil"/>
                      <w:right w:val="nil"/>
                      <w:between w:val="nil"/>
                    </w:pBdr>
                    <w:ind w:left="300" w:right="300" w:hanging="301"/>
                    <w:rPr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0"/>
                      <w:szCs w:val="20"/>
                    </w:rPr>
                    <w:t>Majored in Computer Concepts, Database, Software Engineering, Computer Networks</w:t>
                  </w:r>
                </w:p>
              </w:tc>
            </w:tr>
          </w:tbl>
          <w:p w:rsidR="004F7384" w:rsidRDefault="004F73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343434"/>
                <w:sz w:val="22"/>
                <w:szCs w:val="22"/>
              </w:rPr>
            </w:pPr>
          </w:p>
          <w:tbl>
            <w:tblPr>
              <w:tblStyle w:val="ac"/>
              <w:tblW w:w="80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00"/>
              <w:gridCol w:w="1300"/>
              <w:gridCol w:w="6440"/>
            </w:tblGrid>
            <w:tr w:rsidR="004F7384">
              <w:tc>
                <w:tcPr>
                  <w:tcW w:w="30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0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color w:val="343434"/>
                      <w:sz w:val="22"/>
                      <w:szCs w:val="22"/>
                    </w:rPr>
                    <w:t>2000-01 - 2002-01</w:t>
                  </w:r>
                </w:p>
              </w:tc>
              <w:tc>
                <w:tcPr>
                  <w:tcW w:w="6440" w:type="dxa"/>
                  <w:tcMar>
                    <w:top w:w="200" w:type="dxa"/>
                    <w:left w:w="0" w:type="dxa"/>
                    <w:bottom w:w="0" w:type="dxa"/>
                    <w:right w:w="0" w:type="dxa"/>
                  </w:tcMar>
                </w:tcPr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one" w:sz="0" w:space="15" w:color="000000"/>
                      <w:between w:val="nil"/>
                    </w:pBdr>
                    <w:spacing w:after="80"/>
                    <w:ind w:right="300"/>
                    <w:rPr>
                      <w:rFonts w:ascii="Century Gothic" w:eastAsia="Century Gothic" w:hAnsi="Century Gothic" w:cs="Century Gothic"/>
                      <w:b/>
                      <w:color w:val="343434"/>
                    </w:rPr>
                  </w:pPr>
                  <w:r>
                    <w:rPr>
                      <w:rFonts w:ascii="Century Gothic" w:eastAsia="Century Gothic" w:hAnsi="Century Gothic" w:cs="Century Gothic"/>
                      <w:b/>
                      <w:color w:val="343434"/>
                    </w:rPr>
                    <w:t>Bachelor of Applied Arts: English Language And Literature, History, Arabic</w:t>
                  </w:r>
                </w:p>
                <w:p w:rsidR="004F7384" w:rsidRDefault="002C3364">
                  <w:pPr>
                    <w:pBdr>
                      <w:top w:val="nil"/>
                      <w:left w:val="nil"/>
                      <w:bottom w:val="nil"/>
                      <w:right w:val="none" w:sz="0" w:space="15" w:color="000000"/>
                      <w:between w:val="nil"/>
                    </w:pBdr>
                    <w:ind w:right="300"/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2"/>
                      <w:szCs w:val="22"/>
                    </w:rPr>
                    <w:t xml:space="preserve">University Of Azad Jammu And Kashmir -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2"/>
                      <w:szCs w:val="22"/>
                    </w:rPr>
                    <w:t>Muzaffarabad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b/>
                      <w:i/>
                      <w:color w:val="343434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4F7384" w:rsidRDefault="004F7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343434"/>
                <w:sz w:val="14"/>
                <w:szCs w:val="14"/>
              </w:rPr>
            </w:pPr>
          </w:p>
        </w:tc>
      </w:tr>
    </w:tbl>
    <w:p w:rsidR="004F7384" w:rsidRDefault="002C3364">
      <w:pPr>
        <w:spacing w:line="20" w:lineRule="auto"/>
      </w:pPr>
      <w:r>
        <w:rPr>
          <w:color w:val="FFFFFF"/>
          <w:sz w:val="2"/>
          <w:szCs w:val="2"/>
        </w:rPr>
        <w:lastRenderedPageBreak/>
        <w:t>.</w:t>
      </w:r>
    </w:p>
    <w:sectPr w:rsidR="004F7384">
      <w:pgSz w:w="12240" w:h="15840"/>
      <w:pgMar w:top="0" w:right="0" w:bottom="0" w:left="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0B91"/>
    <w:multiLevelType w:val="multilevel"/>
    <w:tmpl w:val="DD861D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E6742D3"/>
    <w:multiLevelType w:val="multilevel"/>
    <w:tmpl w:val="CDA840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48420BE"/>
    <w:multiLevelType w:val="multilevel"/>
    <w:tmpl w:val="C220C4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FF03E56"/>
    <w:multiLevelType w:val="multilevel"/>
    <w:tmpl w:val="675C97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4E3337E"/>
    <w:multiLevelType w:val="multilevel"/>
    <w:tmpl w:val="56B25D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55014DED"/>
    <w:multiLevelType w:val="multilevel"/>
    <w:tmpl w:val="777C67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F7384"/>
    <w:rsid w:val="002C3364"/>
    <w:rsid w:val="0044194B"/>
    <w:rsid w:val="004F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spacing w:before="240" w:after="6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spacing w:before="240" w:after="6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spacing w:before="240" w:after="6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b/>
      <w:sz w:val="20"/>
      <w:szCs w:val="20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b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19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9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spacing w:before="240" w:after="6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spacing w:before="240" w:after="6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spacing w:before="240" w:after="6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b/>
      <w:sz w:val="20"/>
      <w:szCs w:val="20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b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19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9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mailto:imrans90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Sarim Mehboob</dc:creator>
  <cp:lastModifiedBy>Sarim Mehboob</cp:lastModifiedBy>
  <cp:revision>2</cp:revision>
  <dcterms:created xsi:type="dcterms:W3CDTF">2022-08-25T11:24:00Z</dcterms:created>
  <dcterms:modified xsi:type="dcterms:W3CDTF">2022-08-25T11:24:00Z</dcterms:modified>
</cp:coreProperties>
</file>