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widowControl w:val="false"/>
        <w:pBdr>
          <w:left w:val="nil"/>
          <w:right w:val="nil"/>
          <w:top w:val="nil"/>
          <w:bottom w:val="nil"/>
          <w:between w:val="nil"/>
        </w:pBdr>
        <w:rPr>
          <w:rFonts w:ascii="Arial" w:cs="Arial" w:eastAsia="Arial" w:hAnsi="Arial"/>
          <w:color w:val="000000"/>
          <w:sz w:val="22"/>
          <w:szCs w:val="22"/>
        </w:rPr>
      </w:pPr>
    </w:p>
    <w:tbl>
      <w:tblPr>
        <w:tblStyle w:val="style4097"/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980"/>
        <w:gridCol w:w="2880"/>
        <w:gridCol w:w="1620"/>
        <w:gridCol w:w="900"/>
        <w:gridCol w:w="2340"/>
      </w:tblGrid>
      <w:tr>
        <w:trPr>
          <w:trHeight w:val="520" w:hRule="atLeast"/>
        </w:trPr>
        <w:tc>
          <w:tcPr>
            <w:tcW w:w="9720" w:type="dxa"/>
            <w:gridSpan w:val="5"/>
            <w:tcBorders>
              <w:top w:val="single" w:sz="4" w:space="0" w:color="999999"/>
              <w:left w:val="single" w:sz="4" w:space="0" w:color="c0c0c0"/>
              <w:bottom w:val="nil"/>
              <w:right w:val="single" w:sz="4" w:space="0" w:color="999999"/>
            </w:tcBorders>
            <w:shd w:val="clear" w:color="auto" w:fill="f3f3f3"/>
          </w:tcPr>
          <w:p>
            <w:pPr>
              <w:pStyle w:val="style0"/>
              <w:ind w:left="180"/>
              <w:jc w:val="right"/>
              <w:rPr>
                <w:rFonts w:ascii="Century Gothic" w:cs="Century Gothic" w:eastAsia="Century Gothic" w:hAnsi="Century Gothic"/>
                <w:sz w:val="48"/>
                <w:szCs w:val="48"/>
              </w:rPr>
            </w:pPr>
            <w:r>
              <w:rPr>
                <w:rFonts w:ascii="Century Gothic" w:cs="Century Gothic" w:eastAsia="Century Gothic" w:hAnsi="Century Gothic"/>
                <w:b/>
                <w:sz w:val="48"/>
                <w:szCs w:val="48"/>
              </w:rPr>
              <w:t>Faiza Mehboob</w:t>
            </w:r>
          </w:p>
          <w:p>
            <w:pPr>
              <w:pStyle w:val="style0"/>
              <w:ind w:left="187"/>
              <w:jc w:val="right"/>
              <w:rPr>
                <w:rFonts w:ascii="Tahoma" w:cs="Tahoma" w:eastAsia="Tahoma" w:hAnsi="Tahoma"/>
                <w:color w:val="993300"/>
                <w:sz w:val="16"/>
                <w:szCs w:val="16"/>
              </w:rPr>
            </w:pPr>
          </w:p>
        </w:tc>
      </w:tr>
      <w:tr>
        <w:tblPrEx/>
        <w:trPr>
          <w:trHeight w:val="280" w:hRule="atLeast"/>
        </w:trPr>
        <w:tc>
          <w:tcPr>
            <w:tcW w:w="9720" w:type="dxa"/>
            <w:gridSpan w:val="5"/>
            <w:tcBorders>
              <w:top w:val="nil"/>
              <w:left w:val="single" w:sz="4" w:space="0" w:color="c0c0c0"/>
              <w:bottom w:val="nil"/>
              <w:right w:val="single" w:sz="4" w:space="0" w:color="999999"/>
            </w:tcBorders>
            <w:shd w:val="clear" w:color="auto" w:fill="f3f3f3"/>
            <w:vAlign w:val="center"/>
          </w:tcPr>
          <w:p>
            <w:pPr>
              <w:pStyle w:val="style0"/>
              <w:jc w:val="righ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                                                                                                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 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House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: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 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S-4/21 Saudabad Malir, Karachi</w:t>
            </w:r>
          </w:p>
        </w:tc>
      </w:tr>
      <w:tr>
        <w:tblPrEx/>
        <w:trPr>
          <w:trHeight w:val="280" w:hRule="atLeast"/>
        </w:trPr>
        <w:tc>
          <w:tcPr>
            <w:tcW w:w="6480" w:type="dxa"/>
            <w:gridSpan w:val="3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3f3f3"/>
          </w:tcPr>
          <w:p>
            <w:pPr>
              <w:pStyle w:val="style0"/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                                                          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                                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E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mail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 :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3f3f3"/>
          </w:tcPr>
          <w:p>
            <w:pPr>
              <w:pStyle w:val="style0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>
              <w:rPr>
                <w:rFonts w:cs="Century Gothic" w:eastAsia="Century Gothic" w:hAnsi="Century Gothic"/>
                <w:sz w:val="22"/>
                <w:szCs w:val="22"/>
                <w:lang w:val="en-US"/>
              </w:rPr>
              <w:t>waizakhan09@gmail.com</w:t>
            </w:r>
          </w:p>
        </w:tc>
      </w:tr>
      <w:tr>
        <w:tblPrEx/>
        <w:trPr>
          <w:trHeight w:val="280" w:hRule="atLeast"/>
        </w:trPr>
        <w:tc>
          <w:tcPr>
            <w:tcW w:w="6480" w:type="dxa"/>
            <w:gridSpan w:val="3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3f3f3"/>
          </w:tcPr>
          <w:p>
            <w:pPr>
              <w:pStyle w:val="style0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                                                                                            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     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Cell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  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cs="Century Gothic" w:eastAsia="Century Gothic" w:hAnsi="Century Gothic"/>
                <w:sz w:val="18"/>
                <w:szCs w:val="20"/>
              </w:rPr>
              <w:t>: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3f3f3"/>
          </w:tcPr>
          <w:p>
            <w:pPr>
              <w:pStyle w:val="style0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2"/>
                <w:szCs w:val="22"/>
              </w:rPr>
              <w:t>+92 – 312</w:t>
            </w:r>
            <w:r>
              <w:rPr>
                <w:rFonts w:ascii="Century Gothic" w:cs="Century Gothic" w:eastAsia="Century Gothic" w:hAnsi="Century Gothic"/>
                <w:sz w:val="22"/>
                <w:szCs w:val="22"/>
              </w:rPr>
              <w:t xml:space="preserve"> – </w:t>
            </w:r>
            <w:r>
              <w:rPr>
                <w:rFonts w:ascii="Century Gothic" w:cs="Century Gothic" w:eastAsia="Century Gothic" w:hAnsi="Century Gothic"/>
                <w:sz w:val="22"/>
                <w:szCs w:val="22"/>
              </w:rPr>
              <w:t>2061342</w:t>
            </w:r>
          </w:p>
        </w:tc>
      </w:tr>
      <w:tr>
        <w:tblPrEx/>
        <w:trPr>
          <w:trHeight w:val="360" w:hRule="atLeast"/>
        </w:trPr>
        <w:tc>
          <w:tcPr>
            <w:tcW w:w="6480" w:type="dxa"/>
            <w:gridSpan w:val="3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3f3f3"/>
          </w:tcPr>
          <w:p>
            <w:pPr>
              <w:pStyle w:val="style0"/>
              <w:jc w:val="righ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3f3f3"/>
          </w:tcPr>
          <w:p>
            <w:pPr>
              <w:pStyle w:val="style0"/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</w:p>
        </w:tc>
      </w:tr>
      <w:tr>
        <w:tblPrEx/>
        <w:trPr>
          <w:trHeight w:val="440" w:hRule="atLeast"/>
        </w:trPr>
        <w:tc>
          <w:tcPr>
            <w:tcW w:w="9720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c0c0c0"/>
            <w:vAlign w:val="center"/>
          </w:tcPr>
          <w:p>
            <w:pPr>
              <w:pStyle w:val="style0"/>
              <w:ind w:left="180"/>
              <w:rPr>
                <w:rFonts w:ascii="Century Gothic" w:cs="Century Gothic" w:eastAsia="Century Gothic" w:hAnsi="Century Gothic"/>
                <w:sz w:val="28"/>
                <w:szCs w:val="28"/>
              </w:rPr>
            </w:pPr>
            <w:r>
              <w:rPr>
                <w:rFonts w:ascii="Century Gothic" w:cs="Century Gothic" w:eastAsia="Century Gothic" w:hAnsi="Century Gothic"/>
                <w:b/>
                <w:sz w:val="28"/>
                <w:szCs w:val="28"/>
              </w:rPr>
              <w:t>Personal Data</w:t>
            </w:r>
          </w:p>
        </w:tc>
      </w:tr>
      <w:tr>
        <w:tblPrEx/>
        <w:trPr>
          <w:trHeight w:val="640" w:hRule="atLeast"/>
        </w:trPr>
        <w:tc>
          <w:tcPr>
            <w:tcW w:w="19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>
            <w:pPr>
              <w:pStyle w:val="style0"/>
              <w:jc w:val="right"/>
              <w:rPr>
                <w:rFonts w:ascii="Tahoma" w:cs="Tahoma" w:eastAsia="Tahoma" w:hAnsi="Tahoma"/>
                <w:sz w:val="20"/>
                <w:szCs w:val="20"/>
              </w:rPr>
            </w:pPr>
          </w:p>
          <w:p>
            <w:pPr>
              <w:pStyle w:val="style0"/>
              <w:jc w:val="right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b/>
                <w:sz w:val="20"/>
                <w:szCs w:val="20"/>
              </w:rPr>
              <w:t>Father’s Name:</w:t>
            </w:r>
          </w:p>
          <w:p>
            <w:pPr>
              <w:pStyle w:val="style0"/>
              <w:jc w:val="right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b/>
                <w:sz w:val="20"/>
                <w:szCs w:val="20"/>
              </w:rPr>
              <w:t>Gender:</w:t>
            </w:r>
          </w:p>
          <w:p>
            <w:pPr>
              <w:pStyle w:val="style0"/>
              <w:jc w:val="right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b/>
                <w:sz w:val="20"/>
                <w:szCs w:val="20"/>
              </w:rPr>
              <w:t>Birth Date:</w:t>
            </w:r>
          </w:p>
          <w:p>
            <w:pPr>
              <w:pStyle w:val="style0"/>
              <w:jc w:val="right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b/>
                <w:sz w:val="20"/>
                <w:szCs w:val="20"/>
              </w:rPr>
              <w:t>Religion:</w:t>
            </w:r>
          </w:p>
        </w:tc>
        <w:tc>
          <w:tcPr>
            <w:tcW w:w="28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rPr>
                <w:rFonts w:ascii="Tahoma" w:cs="Tahoma" w:eastAsia="Tahoma" w:hAnsi="Tahoma"/>
                <w:sz w:val="20"/>
                <w:szCs w:val="20"/>
              </w:rPr>
            </w:pPr>
          </w:p>
          <w:p>
            <w:pPr>
              <w:pStyle w:val="style0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Mehboob Ahmed</w:t>
            </w:r>
          </w:p>
          <w:p>
            <w:pPr>
              <w:pStyle w:val="style0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Female</w:t>
            </w:r>
          </w:p>
          <w:p>
            <w:pPr>
              <w:pStyle w:val="style0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17</w:t>
            </w:r>
            <w:r>
              <w:rPr>
                <w:rFonts w:ascii="Tahoma" w:cs="Tahoma" w:eastAsia="Tahoma" w:hAnsi="Tahoma"/>
                <w:sz w:val="20"/>
                <w:szCs w:val="20"/>
                <w:vertAlign w:val="superscript"/>
              </w:rPr>
              <w:t>th</w:t>
            </w:r>
            <w:r>
              <w:rPr>
                <w:rFonts w:ascii="Tahoma" w:cs="Tahoma" w:eastAsia="Tahoma" w:hAnsi="Tahoma"/>
                <w:sz w:val="20"/>
                <w:szCs w:val="20"/>
              </w:rPr>
              <w:t xml:space="preserve"> </w:t>
            </w:r>
            <w:r>
              <w:rPr>
                <w:rFonts w:ascii="Tahoma" w:cs="Tahoma" w:eastAsia="Tahoma" w:hAnsi="Tahoma"/>
                <w:sz w:val="20"/>
                <w:szCs w:val="20"/>
              </w:rPr>
              <w:t>May</w:t>
            </w:r>
            <w:r>
              <w:rPr>
                <w:rFonts w:ascii="Tahoma" w:cs="Tahoma" w:eastAsia="Tahoma" w:hAnsi="Tahoma"/>
                <w:sz w:val="20"/>
                <w:szCs w:val="20"/>
              </w:rPr>
              <w:t xml:space="preserve">, </w:t>
            </w:r>
            <w:r>
              <w:rPr>
                <w:rFonts w:ascii="Tahoma" w:cs="Tahoma" w:eastAsia="Tahoma" w:hAnsi="Tahoma"/>
                <w:sz w:val="20"/>
                <w:szCs w:val="20"/>
              </w:rPr>
              <w:t>2000</w:t>
            </w:r>
          </w:p>
          <w:p>
            <w:pPr>
              <w:pStyle w:val="style0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Islam</w:t>
            </w:r>
          </w:p>
        </w:tc>
        <w:tc>
          <w:tcPr>
            <w:tcW w:w="252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>
            <w:pPr>
              <w:pStyle w:val="style0"/>
              <w:jc w:val="right"/>
              <w:rPr>
                <w:rFonts w:ascii="Tahoma" w:cs="Tahoma" w:eastAsia="Tahoma" w:hAnsi="Tahoma"/>
                <w:sz w:val="20"/>
                <w:szCs w:val="20"/>
              </w:rPr>
            </w:pPr>
          </w:p>
          <w:p>
            <w:pPr>
              <w:pStyle w:val="style0"/>
              <w:jc w:val="right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b/>
                <w:sz w:val="20"/>
                <w:szCs w:val="20"/>
              </w:rPr>
              <w:t>Marital Status:</w:t>
            </w:r>
          </w:p>
          <w:p>
            <w:pPr>
              <w:pStyle w:val="style0"/>
              <w:jc w:val="right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b/>
                <w:sz w:val="20"/>
                <w:szCs w:val="20"/>
              </w:rPr>
              <w:t>Nationality:</w:t>
            </w:r>
          </w:p>
          <w:p>
            <w:pPr>
              <w:pStyle w:val="style0"/>
              <w:jc w:val="right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b/>
                <w:sz w:val="20"/>
                <w:szCs w:val="20"/>
              </w:rPr>
              <w:t>Identity Card#:</w:t>
            </w:r>
          </w:p>
          <w:p>
            <w:pPr>
              <w:pStyle w:val="style0"/>
              <w:jc w:val="right"/>
              <w:rPr>
                <w:rFonts w:ascii="Tahoma" w:cs="Tahoma" w:eastAsia="Tahoma" w:hAnsi="Tahom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rPr>
                <w:rFonts w:ascii="Tahoma" w:cs="Tahoma" w:eastAsia="Tahoma" w:hAnsi="Tahoma"/>
                <w:sz w:val="20"/>
                <w:szCs w:val="20"/>
              </w:rPr>
            </w:pPr>
          </w:p>
          <w:p>
            <w:pPr>
              <w:pStyle w:val="style0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Single</w:t>
            </w:r>
          </w:p>
          <w:p>
            <w:pPr>
              <w:pStyle w:val="style0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Pakistani</w:t>
            </w:r>
          </w:p>
          <w:p>
            <w:pPr>
              <w:pStyle w:val="style0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42201</w:t>
            </w:r>
            <w:r>
              <w:rPr>
                <w:rFonts w:ascii="Tahoma" w:cs="Tahoma" w:eastAsia="Tahoma" w:hAnsi="Tahoma"/>
                <w:sz w:val="20"/>
                <w:szCs w:val="20"/>
              </w:rPr>
              <w:t>-</w:t>
            </w:r>
            <w:r>
              <w:rPr>
                <w:rFonts w:ascii="Tahoma" w:cs="Tahoma" w:eastAsia="Tahoma" w:hAnsi="Tahoma"/>
                <w:sz w:val="20"/>
                <w:szCs w:val="20"/>
              </w:rPr>
              <w:t>3921099-0</w:t>
            </w:r>
          </w:p>
        </w:tc>
      </w:tr>
    </w:tbl>
    <w:p>
      <w:pPr>
        <w:pStyle w:val="style0"/>
        <w:rPr>
          <w:sz w:val="14"/>
          <w:szCs w:val="14"/>
        </w:rPr>
      </w:pPr>
    </w:p>
    <w:tbl>
      <w:tblPr>
        <w:tblStyle w:val="style4098"/>
        <w:tblW w:w="9720" w:type="dxa"/>
        <w:tblInd w:w="-7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>
        <w:trPr>
          <w:trHeight w:val="460" w:hRule="atLeast"/>
        </w:trPr>
        <w:tc>
          <w:tcPr>
            <w:tcW w:w="97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0c0c0"/>
            <w:vAlign w:val="center"/>
          </w:tcPr>
          <w:p>
            <w:pPr>
              <w:pStyle w:val="style0"/>
              <w:ind w:left="180"/>
              <w:rPr>
                <w:rFonts w:ascii="Century Gothic" w:cs="Century Gothic" w:eastAsia="Century Gothic" w:hAnsi="Century Gothic"/>
                <w:sz w:val="28"/>
                <w:szCs w:val="28"/>
              </w:rPr>
            </w:pPr>
            <w:r>
              <w:rPr>
                <w:rFonts w:ascii="Century Gothic" w:cs="Century Gothic" w:eastAsia="Century Gothic" w:hAnsi="Century Gothic"/>
                <w:b/>
                <w:sz w:val="28"/>
                <w:szCs w:val="28"/>
              </w:rPr>
              <w:t>Personal Statement</w:t>
            </w:r>
          </w:p>
        </w:tc>
      </w:tr>
      <w:tr>
        <w:tblPrEx/>
        <w:trPr>
          <w:trHeight w:val="1060" w:hRule="atLeast"/>
        </w:trPr>
        <w:tc>
          <w:tcPr>
            <w:tcW w:w="97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pBdr>
                <w:left w:val="nil"/>
                <w:right w:val="nil"/>
                <w:top w:val="nil"/>
                <w:bottom w:val="nil"/>
                <w:between w:val="nil"/>
              </w:pBdr>
              <w:jc w:val="both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</w:p>
          <w:p>
            <w:pPr>
              <w:pStyle w:val="style0"/>
              <w:pBdr>
                <w:left w:val="nil"/>
                <w:right w:val="nil"/>
                <w:top w:val="nil"/>
                <w:bottom w:val="nil"/>
                <w:between w:val="nil"/>
              </w:pBdr>
              <w:ind w:left="252" w:right="252"/>
              <w:jc w:val="both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  <w:t>Versatile, Enthusiastic, Hardworking and highly Motivated individual who believes in continuous improvement, and have the ability to work in a competitive and challenging business environment, with initiative, drive and commitment</w:t>
            </w:r>
          </w:p>
        </w:tc>
      </w:tr>
    </w:tbl>
    <w:p>
      <w:pPr>
        <w:pStyle w:val="style0"/>
        <w:rPr>
          <w:sz w:val="14"/>
          <w:szCs w:val="14"/>
        </w:rPr>
      </w:pPr>
    </w:p>
    <w:tbl>
      <w:tblPr>
        <w:tblStyle w:val="style4099"/>
        <w:tblW w:w="9694" w:type="dxa"/>
        <w:tblInd w:w="-3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9694"/>
      </w:tblGrid>
      <w:tr>
        <w:trPr>
          <w:trHeight w:val="20" w:hRule="atLeast"/>
        </w:trPr>
        <w:tc>
          <w:tcPr>
            <w:tcW w:w="9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0c0c0"/>
            <w:vAlign w:val="center"/>
          </w:tcPr>
          <w:p>
            <w:pPr>
              <w:pStyle w:val="style0"/>
              <w:ind w:left="180"/>
              <w:rPr>
                <w:rFonts w:ascii="Century Gothic" w:cs="Century Gothic" w:eastAsia="Century Gothic" w:hAnsi="Century Gothic"/>
                <w:sz w:val="28"/>
                <w:szCs w:val="28"/>
              </w:rPr>
            </w:pPr>
            <w:r>
              <w:rPr>
                <w:rFonts w:ascii="Century Gothic" w:cs="Century Gothic" w:eastAsia="Century Gothic" w:hAnsi="Century Gothic"/>
                <w:b/>
                <w:sz w:val="28"/>
                <w:szCs w:val="28"/>
              </w:rPr>
              <w:t>Professional Experience</w:t>
            </w:r>
          </w:p>
        </w:tc>
      </w:tr>
      <w:tr>
        <w:tblPrEx/>
        <w:trPr>
          <w:trHeight w:val="3912" w:hRule="atLeast"/>
        </w:trPr>
        <w:tc>
          <w:tcPr>
            <w:tcW w:w="9694" w:type="dxa"/>
            <w:tcBorders>
              <w:top w:val="single" w:sz="4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</w:tcPr>
          <w:p>
            <w:pPr>
              <w:pStyle w:val="style2"/>
              <w:rPr/>
            </w:pPr>
          </w:p>
          <w:p>
            <w:pPr>
              <w:pStyle w:val="style2"/>
              <w:rPr/>
            </w:pPr>
            <w:r>
              <w:t xml:space="preserve">1. </w:t>
            </w:r>
            <w:r>
              <w:t>Muhammad Ali Johar Academy</w:t>
            </w:r>
            <w:r>
              <w:t xml:space="preserve">, </w:t>
            </w:r>
            <w:r>
              <w:t>Karachi</w:t>
            </w:r>
            <w:r>
              <w:t>.</w:t>
            </w:r>
          </w:p>
          <w:p>
            <w:pPr>
              <w:pStyle w:val="style0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>
              <w:rPr>
                <w:rFonts w:ascii="Century Gothic" w:cs="Century Gothic" w:eastAsia="Century Gothic" w:hAnsi="Century Gothic"/>
                <w:b/>
                <w:color w:val="777777"/>
                <w:sz w:val="20"/>
                <w:szCs w:val="20"/>
              </w:rPr>
              <w:t xml:space="preserve">     From  April  2018 – March 2019</w:t>
            </w:r>
          </w:p>
          <w:p>
            <w:pPr>
              <w:pStyle w:val="style0"/>
              <w:rPr>
                <w:rFonts w:ascii="Century Gothic" w:cs="Century Gothic" w:eastAsia="Century Gothic" w:hAnsi="Century Gothic"/>
                <w:b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b/>
                <w:sz w:val="20"/>
                <w:szCs w:val="20"/>
              </w:rPr>
              <w:t xml:space="preserve">    </w:t>
            </w:r>
          </w:p>
          <w:p>
            <w:pPr>
              <w:pStyle w:val="style0"/>
              <w:rPr/>
            </w:pPr>
            <w:r>
              <w:rPr>
                <w:rFonts w:ascii="Century Gothic" w:cs="Century Gothic" w:eastAsia="Century Gothic" w:hAnsi="Century Gothic"/>
                <w:b/>
                <w:sz w:val="20"/>
                <w:szCs w:val="20"/>
              </w:rPr>
              <w:t>Major Responsibilities:</w:t>
            </w:r>
          </w:p>
          <w:p>
            <w:pPr>
              <w:pStyle w:val="style0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18"/>
                <w:szCs w:val="18"/>
              </w:rPr>
              <w:t>Teaching the Mathematics Class</w:t>
            </w:r>
          </w:p>
          <w:p>
            <w:pPr>
              <w:pStyle w:val="style0"/>
              <w:numPr>
                <w:ilvl w:val="0"/>
                <w:numId w:val="1"/>
              </w:num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Teaching the  Urdu Class</w:t>
            </w:r>
          </w:p>
          <w:p>
            <w:pPr>
              <w:pStyle w:val="style0"/>
              <w:numPr>
                <w:ilvl w:val="0"/>
                <w:numId w:val="1"/>
              </w:num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Tea</w:t>
            </w:r>
            <w:r>
              <w:rPr>
                <w:rFonts w:ascii="Century Gothic" w:hAnsi="Century Gothic"/>
                <w:sz w:val="18"/>
                <w:szCs w:val="20"/>
              </w:rPr>
              <w:t>ching Isamiat Class</w:t>
            </w:r>
          </w:p>
          <w:p>
            <w:pPr>
              <w:pStyle w:val="style2"/>
              <w:rPr/>
            </w:pPr>
          </w:p>
          <w:p>
            <w:pPr>
              <w:pStyle w:val="style2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>
              <w:t xml:space="preserve">2. </w:t>
            </w:r>
            <w:r>
              <w:rPr>
                <w:lang w:val="en-US"/>
              </w:rPr>
              <w:t xml:space="preserve">ClaimsMed INC </w:t>
            </w:r>
          </w:p>
          <w:p>
            <w:pPr>
              <w:pStyle w:val="style0"/>
              <w:numPr>
                <w:ilvl w:val="0"/>
                <w:numId w:val="0"/>
              </w:numPr>
              <w:ind w:firstLineChars="200"/>
              <w:rPr>
                <w:rFonts w:ascii="Century Gothic" w:cs="Century Gothic" w:eastAsia="Century Gothic" w:hAnsi="Century Gothic"/>
                <w:color w:val="808080"/>
                <w:sz w:val="18"/>
                <w:szCs w:val="18"/>
                <w:highlight w:val="none"/>
              </w:rPr>
            </w:pPr>
            <w:r>
              <w:rPr>
                <w:rFonts w:cs="Century Gothic" w:eastAsia="Century Gothic" w:hAnsi="Century Gothic"/>
                <w:color w:val="808080"/>
                <w:sz w:val="18"/>
                <w:szCs w:val="18"/>
                <w:highlight w:val="none"/>
                <w:lang w:val="en-US"/>
              </w:rPr>
              <w:t xml:space="preserve">From October 2021 _still Now </w:t>
            </w:r>
          </w:p>
          <w:p>
            <w:pPr>
              <w:pStyle w:val="style0"/>
              <w:numPr>
                <w:ilvl w:val="0"/>
                <w:numId w:val="0"/>
              </w:numPr>
              <w:ind w:firstLineChars="20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  <w:highlight w:val="none"/>
              </w:rPr>
            </w:pPr>
            <w:r>
              <w:rPr>
                <w:rFonts w:cs="Century Gothic" w:eastAsia="Century Gothic" w:hAnsi="Century Gothic"/>
                <w:color w:val="000000"/>
                <w:sz w:val="18"/>
                <w:szCs w:val="18"/>
                <w:highlight w:val="none"/>
                <w:lang w:val="en-US"/>
              </w:rPr>
              <w:t>.    (Medical Billing Executive )</w:t>
            </w:r>
          </w:p>
          <w:p>
            <w:pPr>
              <w:pStyle w:val="style0"/>
              <w:numPr>
                <w:ilvl w:val="0"/>
                <w:numId w:val="0"/>
              </w:numPr>
              <w:ind w:firstLineChars="20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  <w:highlight w:val="none"/>
              </w:rPr>
            </w:pPr>
            <w:r>
              <w:rPr>
                <w:rFonts w:cs="Century Gothic" w:eastAsia="Century Gothic" w:hAnsi="Century Gothic"/>
                <w:color w:val="000000"/>
                <w:sz w:val="18"/>
                <w:szCs w:val="18"/>
                <w:highlight w:val="none"/>
                <w:lang w:val="en-US"/>
              </w:rPr>
              <w:t xml:space="preserve">.  Expert in making patients demograph and verify patients eligibility </w:t>
            </w:r>
          </w:p>
          <w:p>
            <w:pPr>
              <w:pStyle w:val="style0"/>
              <w:numPr>
                <w:ilvl w:val="0"/>
                <w:numId w:val="0"/>
              </w:numPr>
              <w:ind w:firstLineChars="20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  <w:highlight w:val="none"/>
              </w:rPr>
            </w:pPr>
            <w:r>
              <w:rPr>
                <w:rFonts w:cs="Century Gothic" w:eastAsia="Century Gothic" w:hAnsi="Century Gothic"/>
                <w:color w:val="000000"/>
                <w:sz w:val="18"/>
                <w:szCs w:val="18"/>
                <w:highlight w:val="none"/>
                <w:lang w:val="en-US"/>
              </w:rPr>
              <w:t xml:space="preserve">    On different insurances </w:t>
            </w:r>
          </w:p>
          <w:p>
            <w:pPr>
              <w:pStyle w:val="style0"/>
              <w:numPr>
                <w:ilvl w:val="0"/>
                <w:numId w:val="0"/>
              </w:numPr>
              <w:ind w:firstLineChars="20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  <w:highlight w:val="none"/>
              </w:rPr>
            </w:pPr>
            <w:r>
              <w:rPr>
                <w:rFonts w:cs="Century Gothic" w:eastAsia="Century Gothic" w:hAnsi="Century Gothic"/>
                <w:color w:val="000000"/>
                <w:sz w:val="18"/>
                <w:szCs w:val="18"/>
                <w:highlight w:val="none"/>
                <w:lang w:val="en-US"/>
              </w:rPr>
              <w:t>. Expert in billing , coding , curogram messages and payment posting .</w:t>
            </w:r>
          </w:p>
          <w:p>
            <w:pPr>
              <w:pStyle w:val="style0"/>
              <w:numPr>
                <w:ilvl w:val="0"/>
                <w:numId w:val="0"/>
              </w:numPr>
              <w:ind w:firstLineChars="20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  <w:highlight w:val="none"/>
              </w:rPr>
            </w:pPr>
            <w:r>
              <w:rPr>
                <w:rFonts w:cs="Century Gothic" w:eastAsia="Century Gothic" w:hAnsi="Century Gothic"/>
                <w:color w:val="000000"/>
                <w:sz w:val="18"/>
                <w:szCs w:val="18"/>
                <w:highlight w:val="none"/>
                <w:lang w:val="en-US"/>
              </w:rPr>
              <w:t>.Use insync software and CMD software easily .</w:t>
            </w:r>
          </w:p>
          <w:p>
            <w:pPr>
              <w:pStyle w:val="style0"/>
              <w:numPr>
                <w:ilvl w:val="0"/>
                <w:numId w:val="0"/>
              </w:numPr>
              <w:ind w:firstLineChars="20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  <w:highlight w:val="none"/>
              </w:rPr>
            </w:pPr>
            <w:r>
              <w:rPr>
                <w:rFonts w:cs="Century Gothic" w:eastAsia="Century Gothic" w:hAnsi="Century Gothic"/>
                <w:color w:val="000000"/>
                <w:sz w:val="18"/>
                <w:szCs w:val="18"/>
                <w:highlight w:val="none"/>
                <w:lang w:val="en-US"/>
              </w:rPr>
              <w:t>.</w:t>
            </w:r>
          </w:p>
          <w:p>
            <w:pPr>
              <w:pStyle w:val="style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</w:p>
        </w:tc>
      </w:tr>
      <w:tr>
        <w:tblPrEx/>
        <w:trPr>
          <w:trHeight w:val="20" w:hRule="atLeast"/>
        </w:trPr>
        <w:tc>
          <w:tcPr>
            <w:tcW w:w="96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ind w:left="360"/>
              <w:jc w:val="both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  <w:r>
              <w:rPr>
                <w:rFonts w:ascii="Century Gothic" w:cs="Century Gothic" w:eastAsia="Century Gothic" w:hAnsi="Century Gothic"/>
                <w:sz w:val="18"/>
                <w:szCs w:val="18"/>
              </w:rPr>
              <w:tab/>
            </w:r>
            <w:r>
              <w:rPr>
                <w:rFonts w:ascii="Century Gothic" w:cs="Century Gothic" w:eastAsia="Century Gothic" w:hAnsi="Century Gothic"/>
                <w:sz w:val="18"/>
                <w:szCs w:val="18"/>
              </w:rPr>
              <w:tab/>
            </w:r>
            <w:r>
              <w:rPr>
                <w:rFonts w:ascii="Century Gothic" w:cs="Century Gothic" w:eastAsia="Century Gothic" w:hAnsi="Century Gothic"/>
                <w:sz w:val="18"/>
                <w:szCs w:val="18"/>
              </w:rPr>
              <w:tab/>
            </w:r>
            <w:r>
              <w:rPr>
                <w:rFonts w:ascii="Century Gothic" w:cs="Century Gothic" w:eastAsia="Century Gothic" w:hAnsi="Century Gothic"/>
                <w:sz w:val="18"/>
                <w:szCs w:val="18"/>
              </w:rPr>
              <w:tab/>
            </w:r>
          </w:p>
        </w:tc>
      </w:tr>
      <w:tr>
        <w:tblPrEx/>
        <w:trPr>
          <w:trHeight w:val="20" w:hRule="atLeast"/>
        </w:trPr>
        <w:tc>
          <w:tcPr>
            <w:tcW w:w="9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0c0c0"/>
            <w:vAlign w:val="center"/>
          </w:tcPr>
          <w:p>
            <w:pPr>
              <w:pStyle w:val="style0"/>
              <w:ind w:left="180"/>
              <w:rPr>
                <w:rFonts w:ascii="Century Gothic" w:cs="Century Gothic" w:eastAsia="Century Gothic" w:hAnsi="Century Gothic"/>
                <w:sz w:val="28"/>
                <w:szCs w:val="28"/>
              </w:rPr>
            </w:pPr>
            <w:r>
              <w:rPr>
                <w:rFonts w:ascii="Century Gothic" w:cs="Century Gothic" w:eastAsia="Century Gothic" w:hAnsi="Century Gothic"/>
                <w:b/>
                <w:sz w:val="28"/>
                <w:szCs w:val="28"/>
              </w:rPr>
              <w:t>Academic Qualification</w:t>
            </w:r>
          </w:p>
        </w:tc>
      </w:tr>
      <w:tr>
        <w:tblPrEx/>
        <w:trPr>
          <w:trHeight w:val="1259" w:hRule="atLeast"/>
        </w:trPr>
        <w:tc>
          <w:tcPr>
            <w:tcW w:w="9694" w:type="dxa"/>
            <w:tcBorders>
              <w:top w:val="single" w:sz="4" w:space="0" w:color="000000"/>
              <w:left w:val="single" w:sz="4" w:space="0" w:color="999999"/>
              <w:bottom w:val="single" w:sz="4" w:space="0" w:color="000000"/>
              <w:right w:val="single" w:sz="4" w:space="0" w:color="999999"/>
            </w:tcBorders>
            <w:shd w:val="clear" w:color="auto" w:fill="e6e6e6"/>
            <w:vAlign w:val="center"/>
          </w:tcPr>
          <w:p>
            <w:pPr>
              <w:pStyle w:val="style0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</w:p>
          <w:p>
            <w:pPr>
              <w:pStyle w:val="style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ascii="Century Gothic" w:cs="Century Gothic" w:eastAsia="Century Gothic" w:hAnsi="Century Gothic"/>
                <w:b/>
                <w:sz w:val="22"/>
                <w:szCs w:val="22"/>
              </w:rPr>
              <w:t>Bachelors</w:t>
            </w:r>
            <w:r>
              <w:rPr>
                <w:rFonts w:ascii="Century Gothic" w:cs="Century Gothic" w:eastAsia="Century Gothic" w:hAnsi="Century Gothic"/>
                <w:b/>
                <w:sz w:val="22"/>
                <w:szCs w:val="22"/>
              </w:rPr>
              <w:t xml:space="preserve"> in Commerce</w:t>
            </w:r>
          </w:p>
          <w:p>
            <w:pPr>
              <w:pStyle w:val="style0"/>
              <w:ind w:left="432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Karachi University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, </w:t>
            </w:r>
          </w:p>
          <w:p>
            <w:pPr>
              <w:pStyle w:val="style0"/>
              <w:ind w:left="432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Year of Completion: 2019</w:t>
            </w:r>
          </w:p>
        </w:tc>
      </w:tr>
      <w:tr>
        <w:tblPrEx/>
        <w:trPr>
          <w:trHeight w:val="20" w:hRule="atLeast"/>
        </w:trPr>
        <w:tc>
          <w:tcPr>
            <w:tcW w:w="9694" w:type="dxa"/>
            <w:tcBorders>
              <w:top w:val="single" w:sz="4" w:space="0" w:color="000000"/>
              <w:left w:val="single" w:sz="4" w:space="0" w:color="999999"/>
              <w:bottom w:val="single" w:sz="4" w:space="0" w:color="000000"/>
              <w:right w:val="single" w:sz="4" w:space="0" w:color="999999"/>
            </w:tcBorders>
            <w:shd w:val="clear" w:color="auto" w:fill="ffffff"/>
            <w:vAlign w:val="center"/>
          </w:tcPr>
          <w:p>
            <w:pPr>
              <w:pStyle w:val="style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ascii="Century Gothic" w:cs="Century Gothic" w:eastAsia="Century Gothic" w:hAnsi="Century Gothic"/>
                <w:b/>
                <w:sz w:val="22"/>
                <w:szCs w:val="22"/>
              </w:rPr>
              <w:t>Intermediate</w:t>
            </w:r>
          </w:p>
          <w:p>
            <w:pPr>
              <w:pStyle w:val="style0"/>
              <w:ind w:left="432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Government Degree Science &amp; commerce College Gulshan-e-Iqbal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.</w:t>
            </w:r>
          </w:p>
          <w:p>
            <w:pPr>
              <w:pStyle w:val="style0"/>
              <w:ind w:left="432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Year of Completion: 2017</w:t>
            </w:r>
          </w:p>
          <w:p>
            <w:pPr>
              <w:pStyle w:val="style0"/>
              <w:ind w:left="432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</w:p>
        </w:tc>
      </w:tr>
      <w:tr>
        <w:tblPrEx/>
        <w:trPr>
          <w:trHeight w:val="20" w:hRule="atLeast"/>
        </w:trPr>
        <w:tc>
          <w:tcPr>
            <w:tcW w:w="9694" w:type="dxa"/>
            <w:tcBorders>
              <w:top w:val="single" w:sz="4" w:space="0" w:color="000000"/>
              <w:left w:val="single" w:sz="4" w:space="0" w:color="999999"/>
              <w:bottom w:val="single" w:sz="4" w:space="0" w:color="000000"/>
              <w:right w:val="single" w:sz="4" w:space="0" w:color="999999"/>
            </w:tcBorders>
            <w:shd w:val="clear" w:color="auto" w:fill="e6e6e6"/>
            <w:vAlign w:val="center"/>
          </w:tcPr>
          <w:p>
            <w:pPr>
              <w:pStyle w:val="style179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rFonts w:ascii="Century Gothic" w:cs="Century Gothic" w:eastAsia="Century Gothic" w:hAnsi="Century Gothic"/>
                <w:b/>
                <w:sz w:val="22"/>
                <w:szCs w:val="22"/>
              </w:rPr>
              <w:t>Matriculation</w:t>
            </w:r>
          </w:p>
          <w:p>
            <w:pPr>
              <w:pStyle w:val="style0"/>
              <w:ind w:left="360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Government Girls Secondary School Murad Memon</w:t>
            </w:r>
          </w:p>
          <w:p>
            <w:pPr>
              <w:pStyle w:val="style0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     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Year of Completion: 2015</w:t>
            </w:r>
          </w:p>
          <w:p>
            <w:pPr>
              <w:pStyle w:val="style0"/>
              <w:rPr>
                <w:rFonts w:ascii="Century Gothic" w:cs="Century Gothic" w:eastAsia="Century Gothic" w:hAnsi="Century Gothic"/>
                <w:sz w:val="18"/>
                <w:szCs w:val="18"/>
              </w:rPr>
            </w:pPr>
          </w:p>
        </w:tc>
      </w:tr>
    </w:tbl>
    <w:p>
      <w:pPr>
        <w:pStyle w:val="style0"/>
        <w:jc w:val="center"/>
        <w:rPr>
          <w:sz w:val="12"/>
          <w:szCs w:val="12"/>
        </w:rPr>
      </w:pPr>
    </w:p>
    <w:bookmarkStart w:id="0" w:name="_GoBack"/>
    <w:bookmarkEnd w:id="0"/>
    <w:p>
      <w:pPr>
        <w:pStyle w:val="style0"/>
        <w:jc w:val="center"/>
        <w:rPr>
          <w:sz w:val="10"/>
          <w:szCs w:val="10"/>
        </w:rPr>
      </w:pPr>
    </w:p>
    <w:tbl>
      <w:tblPr>
        <w:tblStyle w:val="style4100"/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340"/>
        <w:gridCol w:w="2340"/>
        <w:gridCol w:w="720"/>
        <w:gridCol w:w="4320"/>
      </w:tblGrid>
      <w:tr>
        <w:trPr>
          <w:trHeight w:val="700" w:hRule="atLeast"/>
        </w:trPr>
        <w:tc>
          <w:tcPr>
            <w:tcW w:w="9720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606060"/>
            <w:vAlign w:val="center"/>
          </w:tcPr>
          <w:p>
            <w:pPr>
              <w:pStyle w:val="style0"/>
              <w:ind w:left="180"/>
              <w:jc w:val="center"/>
              <w:rPr>
                <w:rFonts w:ascii="Century Gothic" w:cs="Century Gothic" w:eastAsia="Century Gothic" w:hAnsi="Century Gothic"/>
                <w:color w:val="ffffff"/>
                <w:sz w:val="36"/>
                <w:szCs w:val="36"/>
              </w:rPr>
            </w:pPr>
            <w:r>
              <w:rPr>
                <w:rFonts w:ascii="Century Gothic" w:cs="Century Gothic" w:eastAsia="Century Gothic" w:hAnsi="Century Gothic"/>
                <w:b/>
                <w:color w:val="ffffff"/>
                <w:sz w:val="36"/>
                <w:szCs w:val="36"/>
              </w:rPr>
              <w:t>Skills Profile</w:t>
            </w:r>
          </w:p>
        </w:tc>
      </w:tr>
      <w:tr>
        <w:tblPrEx/>
        <w:trPr>
          <w:trHeight w:val="520" w:hRule="atLeast"/>
        </w:trPr>
        <w:tc>
          <w:tcPr>
            <w:tcW w:w="9720" w:type="dxa"/>
            <w:gridSpan w:val="4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c0c0c0"/>
            <w:vAlign w:val="center"/>
          </w:tcPr>
          <w:p>
            <w:pPr>
              <w:pStyle w:val="style0"/>
              <w:ind w:left="180"/>
              <w:rPr>
                <w:rFonts w:ascii="Century Gothic" w:cs="Century Gothic" w:eastAsia="Century Gothic" w:hAnsi="Century Gothic"/>
                <w:sz w:val="26"/>
                <w:szCs w:val="26"/>
              </w:rPr>
            </w:pPr>
            <w:r>
              <w:rPr>
                <w:rFonts w:ascii="Century Gothic" w:cs="Century Gothic" w:eastAsia="Century Gothic" w:hAnsi="Century Gothic"/>
                <w:b/>
                <w:sz w:val="26"/>
                <w:szCs w:val="26"/>
              </w:rPr>
              <w:t>Communication Skills</w:t>
            </w:r>
          </w:p>
        </w:tc>
      </w:tr>
      <w:tr>
        <w:tblPrEx/>
        <w:trPr>
          <w:trHeight w:val="880" w:hRule="atLeast"/>
        </w:trPr>
        <w:tc>
          <w:tcPr>
            <w:tcW w:w="9720" w:type="dxa"/>
            <w:gridSpan w:val="4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rPr>
                <w:rFonts w:ascii="Century Gothic" w:cs="Century Gothic" w:eastAsia="Century Gothic" w:hAnsi="Century Gothic"/>
                <w:color w:val="292929"/>
                <w:sz w:val="10"/>
                <w:szCs w:val="10"/>
              </w:rPr>
            </w:pPr>
          </w:p>
          <w:p>
            <w:pPr>
              <w:pStyle w:val="style74"/>
              <w:numPr>
                <w:ilvl w:val="0"/>
                <w:numId w:val="2"/>
              </w:numPr>
              <w:shd w:val="clear" w:color="auto" w:fill="auto"/>
              <w:spacing w:lineRule="auto" w:line="288"/>
              <w:ind w:left="432" w:hanging="107"/>
              <w:jc w:val="left"/>
              <w:rPr>
                <w:b w:val="false"/>
                <w:i w:val="false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b w:val="false"/>
                <w:i w:val="false"/>
                <w:color w:val="292929"/>
                <w:sz w:val="20"/>
                <w:szCs w:val="20"/>
              </w:rPr>
              <w:t>Ability to communicate at all levels</w:t>
            </w:r>
          </w:p>
          <w:p>
            <w:pPr>
              <w:pStyle w:val="style74"/>
              <w:numPr>
                <w:ilvl w:val="0"/>
                <w:numId w:val="2"/>
              </w:numPr>
              <w:shd w:val="clear" w:color="auto" w:fill="auto"/>
              <w:spacing w:lineRule="auto" w:line="288"/>
              <w:ind w:left="432" w:hanging="107"/>
              <w:jc w:val="left"/>
              <w:rPr>
                <w:b w:val="false"/>
                <w:i w:val="false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b w:val="false"/>
                <w:i w:val="false"/>
                <w:color w:val="292929"/>
                <w:sz w:val="20"/>
                <w:szCs w:val="20"/>
              </w:rPr>
              <w:t>Written communication strengthened by compiling numerous reports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288"/>
              <w:ind w:left="432" w:hanging="107"/>
              <w:jc w:val="both"/>
              <w:rPr>
                <w:sz w:val="22"/>
                <w:szCs w:val="22"/>
              </w:rPr>
            </w:pPr>
            <w:r>
              <w:rPr>
                <w:rFonts w:ascii="Century Gothic" w:cs="Century Gothic" w:eastAsia="Century Gothic" w:hAnsi="Century Gothic"/>
                <w:color w:val="292929"/>
                <w:sz w:val="20"/>
                <w:szCs w:val="20"/>
              </w:rPr>
              <w:t>Oral communication enhanced through presentations during my academic Career</w:t>
            </w:r>
          </w:p>
          <w:p>
            <w:pPr>
              <w:pStyle w:val="style0"/>
              <w:rPr>
                <w:rFonts w:ascii="Century Gothic" w:cs="Century Gothic" w:eastAsia="Century Gothic" w:hAnsi="Century Gothic"/>
                <w:color w:val="292929"/>
                <w:sz w:val="4"/>
                <w:szCs w:val="4"/>
              </w:rPr>
            </w:pPr>
            <w:r>
              <w:rPr>
                <w:rFonts w:ascii="Century Gothic" w:cs="Century Gothic" w:eastAsia="Century Gothic" w:hAnsi="Century Gothic"/>
                <w:color w:val="292929"/>
                <w:sz w:val="10"/>
                <w:szCs w:val="10"/>
              </w:rPr>
              <w:t xml:space="preserve"> </w:t>
            </w:r>
          </w:p>
        </w:tc>
      </w:tr>
      <w:tr>
        <w:tblPrEx/>
        <w:trPr>
          <w:trHeight w:val="420" w:hRule="atLeast"/>
        </w:trPr>
        <w:tc>
          <w:tcPr>
            <w:tcW w:w="9720" w:type="dxa"/>
            <w:gridSpan w:val="4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c0c0c0"/>
            <w:vAlign w:val="center"/>
          </w:tcPr>
          <w:p>
            <w:pPr>
              <w:pStyle w:val="style0"/>
              <w:ind w:left="180"/>
              <w:rPr>
                <w:rFonts w:ascii="Century Gothic" w:cs="Century Gothic" w:eastAsia="Century Gothic" w:hAnsi="Century Gothic"/>
                <w:sz w:val="26"/>
                <w:szCs w:val="26"/>
              </w:rPr>
            </w:pPr>
            <w:r>
              <w:rPr>
                <w:rFonts w:ascii="Century Gothic" w:cs="Century Gothic" w:eastAsia="Century Gothic" w:hAnsi="Century Gothic"/>
                <w:b/>
                <w:sz w:val="26"/>
                <w:szCs w:val="26"/>
              </w:rPr>
              <w:t>Teamwork</w:t>
            </w:r>
          </w:p>
        </w:tc>
      </w:tr>
      <w:tr>
        <w:tblPrEx/>
        <w:trPr>
          <w:trHeight w:val="880" w:hRule="atLeast"/>
        </w:trPr>
        <w:tc>
          <w:tcPr>
            <w:tcW w:w="9720" w:type="dxa"/>
            <w:gridSpan w:val="4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rPr>
                <w:rFonts w:ascii="Century Gothic" w:cs="Century Gothic" w:eastAsia="Century Gothic" w:hAnsi="Century Gothic"/>
                <w:color w:val="292929"/>
                <w:sz w:val="10"/>
                <w:szCs w:val="10"/>
              </w:rPr>
            </w:pPr>
            <w:r>
              <w:rPr>
                <w:rFonts w:ascii="Century Gothic" w:cs="Century Gothic" w:eastAsia="Century Gothic" w:hAnsi="Century Gothic"/>
                <w:color w:val="292929"/>
                <w:sz w:val="22"/>
                <w:szCs w:val="22"/>
              </w:rPr>
              <w:t xml:space="preserve"> </w:t>
            </w:r>
          </w:p>
          <w:p>
            <w:pPr>
              <w:pStyle w:val="style74"/>
              <w:numPr>
                <w:ilvl w:val="0"/>
                <w:numId w:val="2"/>
              </w:numPr>
              <w:shd w:val="clear" w:color="auto" w:fill="auto"/>
              <w:spacing w:lineRule="auto" w:line="288"/>
              <w:ind w:hanging="108"/>
              <w:jc w:val="left"/>
              <w:rPr>
                <w:b w:val="false"/>
                <w:i w:val="false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b w:val="false"/>
                <w:i w:val="false"/>
                <w:color w:val="292929"/>
                <w:sz w:val="20"/>
                <w:szCs w:val="20"/>
              </w:rPr>
              <w:t>Ability to work as part of a team</w:t>
            </w:r>
          </w:p>
          <w:p>
            <w:pPr>
              <w:pStyle w:val="style74"/>
              <w:numPr>
                <w:ilvl w:val="0"/>
                <w:numId w:val="2"/>
              </w:numPr>
              <w:shd w:val="clear" w:color="auto" w:fill="auto"/>
              <w:spacing w:lineRule="auto" w:line="288"/>
              <w:ind w:hanging="108"/>
              <w:jc w:val="left"/>
              <w:rPr>
                <w:b w:val="false"/>
                <w:i w:val="false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b w:val="false"/>
                <w:i w:val="false"/>
                <w:color w:val="292929"/>
                <w:sz w:val="20"/>
                <w:szCs w:val="20"/>
              </w:rPr>
              <w:t>Job tasks were operated on the basis of team orientated projects</w:t>
            </w:r>
          </w:p>
          <w:p>
            <w:pPr>
              <w:pStyle w:val="style74"/>
              <w:numPr>
                <w:ilvl w:val="0"/>
                <w:numId w:val="2"/>
              </w:numPr>
              <w:shd w:val="clear" w:color="auto" w:fill="auto"/>
              <w:spacing w:lineRule="auto" w:line="288"/>
              <w:ind w:hanging="108"/>
              <w:jc w:val="left"/>
              <w:rPr>
                <w:b w:val="false"/>
                <w:i w:val="false"/>
                <w:sz w:val="22"/>
                <w:szCs w:val="22"/>
              </w:rPr>
            </w:pPr>
            <w:r>
              <w:rPr>
                <w:rFonts w:ascii="Century Gothic" w:cs="Century Gothic" w:eastAsia="Century Gothic" w:hAnsi="Century Gothic"/>
                <w:b w:val="false"/>
                <w:i w:val="false"/>
                <w:color w:val="292929"/>
                <w:sz w:val="20"/>
                <w:szCs w:val="20"/>
              </w:rPr>
              <w:t>Interaction with different characters &amp;</w:t>
            </w:r>
            <w:r>
              <w:rPr>
                <w:rFonts w:ascii="Century Gothic" w:cs="Century Gothic" w:eastAsia="Century Gothic" w:hAnsi="Century Gothic"/>
                <w:b w:val="false"/>
                <w:i w:val="false"/>
                <w:color w:val="292929"/>
                <w:sz w:val="20"/>
                <w:szCs w:val="20"/>
              </w:rPr>
              <w:t xml:space="preserve"> personalities through employment, college &amp; socially</w:t>
            </w:r>
          </w:p>
        </w:tc>
      </w:tr>
      <w:tr>
        <w:tblPrEx/>
        <w:trPr>
          <w:trHeight w:val="420" w:hRule="atLeast"/>
        </w:trPr>
        <w:tc>
          <w:tcPr>
            <w:tcW w:w="9720" w:type="dxa"/>
            <w:gridSpan w:val="4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c0c0c0"/>
            <w:vAlign w:val="center"/>
          </w:tcPr>
          <w:p>
            <w:pPr>
              <w:pStyle w:val="style0"/>
              <w:ind w:left="180"/>
              <w:rPr>
                <w:rFonts w:ascii="Century Gothic" w:cs="Century Gothic" w:eastAsia="Century Gothic" w:hAnsi="Century Gothic"/>
                <w:sz w:val="26"/>
                <w:szCs w:val="26"/>
              </w:rPr>
            </w:pPr>
            <w:r>
              <w:rPr>
                <w:rFonts w:ascii="Century Gothic" w:cs="Century Gothic" w:eastAsia="Century Gothic" w:hAnsi="Century Gothic"/>
                <w:b/>
                <w:sz w:val="26"/>
                <w:szCs w:val="26"/>
              </w:rPr>
              <w:t>Time Management</w:t>
            </w:r>
          </w:p>
        </w:tc>
      </w:tr>
      <w:tr>
        <w:tblPrEx/>
        <w:trPr>
          <w:trHeight w:val="860" w:hRule="atLeast"/>
        </w:trPr>
        <w:tc>
          <w:tcPr>
            <w:tcW w:w="9720" w:type="dxa"/>
            <w:gridSpan w:val="4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rPr>
                <w:rFonts w:ascii="Century Gothic" w:cs="Century Gothic" w:eastAsia="Century Gothic" w:hAnsi="Century Gothic"/>
                <w:color w:val="292929"/>
                <w:sz w:val="10"/>
                <w:szCs w:val="10"/>
              </w:rPr>
            </w:pPr>
          </w:p>
          <w:p>
            <w:pPr>
              <w:pStyle w:val="style74"/>
              <w:numPr>
                <w:ilvl w:val="0"/>
                <w:numId w:val="2"/>
              </w:numPr>
              <w:shd w:val="clear" w:color="auto" w:fill="auto"/>
              <w:spacing w:lineRule="auto" w:line="288"/>
              <w:ind w:hanging="108"/>
              <w:jc w:val="left"/>
              <w:rPr>
                <w:b w:val="false"/>
                <w:i w:val="false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b w:val="false"/>
                <w:i w:val="false"/>
                <w:color w:val="292929"/>
                <w:sz w:val="20"/>
                <w:szCs w:val="20"/>
              </w:rPr>
              <w:t>Ability to manage time</w:t>
            </w:r>
          </w:p>
          <w:p>
            <w:pPr>
              <w:pStyle w:val="style74"/>
              <w:numPr>
                <w:ilvl w:val="0"/>
                <w:numId w:val="2"/>
              </w:numPr>
              <w:shd w:val="clear" w:color="auto" w:fill="auto"/>
              <w:spacing w:lineRule="auto" w:line="288"/>
              <w:ind w:hanging="108"/>
              <w:jc w:val="left"/>
              <w:rPr>
                <w:b w:val="false"/>
                <w:i w:val="false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b w:val="false"/>
                <w:i w:val="false"/>
                <w:color w:val="292929"/>
                <w:sz w:val="20"/>
                <w:szCs w:val="20"/>
              </w:rPr>
              <w:t xml:space="preserve">Prioritized work &amp; </w:t>
            </w:r>
            <w:r>
              <w:rPr>
                <w:rFonts w:ascii="Century Gothic" w:cs="Century Gothic" w:eastAsia="Century Gothic" w:hAnsi="Century Gothic"/>
                <w:b w:val="false"/>
                <w:i w:val="false"/>
                <w:color w:val="292929"/>
                <w:sz w:val="20"/>
                <w:szCs w:val="20"/>
              </w:rPr>
              <w:t>projects to meet deadlines</w:t>
            </w:r>
          </w:p>
          <w:p>
            <w:pPr>
              <w:pStyle w:val="style0"/>
              <w:numPr>
                <w:ilvl w:val="0"/>
                <w:numId w:val="2"/>
              </w:numPr>
              <w:spacing w:lineRule="auto" w:line="288"/>
              <w:ind w:hanging="108"/>
              <w:jc w:val="both"/>
              <w:rPr>
                <w:sz w:val="22"/>
                <w:szCs w:val="22"/>
              </w:rPr>
            </w:pPr>
            <w:r>
              <w:rPr>
                <w:rFonts w:ascii="Century Gothic" w:cs="Century Gothic" w:eastAsia="Century Gothic" w:hAnsi="Century Gothic"/>
                <w:color w:val="292929"/>
                <w:sz w:val="20"/>
                <w:szCs w:val="20"/>
              </w:rPr>
              <w:t>Managed social needs around work &amp; utilized time effectively</w:t>
            </w:r>
          </w:p>
        </w:tc>
      </w:tr>
      <w:tr>
        <w:tblPrEx/>
        <w:trPr>
          <w:trHeight w:val="220" w:hRule="atLeast"/>
        </w:trPr>
        <w:tc>
          <w:tcPr>
            <w:tcW w:w="9720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0c0c0"/>
            <w:vAlign w:val="center"/>
          </w:tcPr>
          <w:p>
            <w:pPr>
              <w:pStyle w:val="style0"/>
              <w:ind w:left="180"/>
              <w:rPr>
                <w:rFonts w:ascii="Century Gothic" w:cs="Century Gothic" w:eastAsia="Century Gothic" w:hAnsi="Century Gothic"/>
                <w:sz w:val="26"/>
                <w:szCs w:val="26"/>
              </w:rPr>
            </w:pPr>
            <w:r>
              <w:rPr>
                <w:rFonts w:ascii="Century Gothic" w:cs="Century Gothic" w:eastAsia="Century Gothic" w:hAnsi="Century Gothic"/>
                <w:b/>
                <w:sz w:val="26"/>
                <w:szCs w:val="26"/>
              </w:rPr>
              <w:t>Computer Skills</w:t>
            </w:r>
          </w:p>
        </w:tc>
      </w:tr>
      <w:tr>
        <w:tblPrEx/>
        <w:trPr/>
        <w:tc>
          <w:tcPr>
            <w:tcW w:w="46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</w:tcPr>
          <w:p>
            <w:pPr>
              <w:pStyle w:val="style0"/>
              <w:jc w:val="center"/>
              <w:rPr>
                <w:rFonts w:ascii="Palatino Linotype" w:cs="Palatino Linotype" w:eastAsia="Palatino Linotype" w:hAnsi="Palatino Linotype"/>
                <w:sz w:val="22"/>
                <w:szCs w:val="22"/>
              </w:rPr>
            </w:pPr>
            <w:r>
              <w:rPr>
                <w:rFonts w:ascii="Palatino Linotype" w:cs="Palatino Linotype" w:eastAsia="Palatino Linotype" w:hAnsi="Palatino Linotype"/>
                <w:b/>
                <w:sz w:val="22"/>
                <w:szCs w:val="22"/>
              </w:rPr>
              <w:t>Software(s)</w:t>
            </w:r>
          </w:p>
        </w:tc>
        <w:tc>
          <w:tcPr>
            <w:tcW w:w="50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jc w:val="center"/>
              <w:rPr>
                <w:rFonts w:ascii="Palatino Linotype" w:cs="Palatino Linotype" w:eastAsia="Palatino Linotype" w:hAnsi="Palatino Linotype"/>
                <w:sz w:val="22"/>
                <w:szCs w:val="22"/>
              </w:rPr>
            </w:pPr>
            <w:r>
              <w:rPr>
                <w:rFonts w:ascii="Palatino Linotype" w:cs="Palatino Linotype" w:eastAsia="Palatino Linotype" w:hAnsi="Palatino Linotype"/>
                <w:b/>
                <w:sz w:val="22"/>
                <w:szCs w:val="22"/>
              </w:rPr>
              <w:t>Skill Level</w:t>
            </w:r>
          </w:p>
        </w:tc>
      </w:tr>
      <w:tr>
        <w:tblPrEx/>
        <w:trPr/>
        <w:tc>
          <w:tcPr>
            <w:tcW w:w="9720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</w:tcPr>
          <w:p>
            <w:pPr>
              <w:pStyle w:val="style0"/>
              <w:ind w:left="360"/>
              <w:rPr>
                <w:rFonts w:ascii="Arial" w:cs="Arial" w:eastAsia="Palatino Linotype" w:hAnsi="Arial"/>
                <w:sz w:val="22"/>
                <w:szCs w:val="22"/>
              </w:rPr>
            </w:pPr>
            <w:r>
              <w:rPr>
                <w:rFonts w:ascii="Arial" w:cs="Arial" w:eastAsia="Palatino Linotype" w:hAnsi="Arial"/>
                <w:b/>
                <w:i/>
                <w:sz w:val="22"/>
                <w:szCs w:val="22"/>
              </w:rPr>
              <w:t>Operating Systems</w:t>
            </w:r>
          </w:p>
        </w:tc>
      </w:tr>
      <w:tr>
        <w:tblPrEx/>
        <w:trPr/>
        <w:tc>
          <w:tcPr>
            <w:tcW w:w="46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</w:tcPr>
          <w:p>
            <w:pPr>
              <w:pStyle w:val="style0"/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Windows 98 / ME / 2000 / XP</w:t>
            </w:r>
          </w:p>
        </w:tc>
        <w:tc>
          <w:tcPr>
            <w:tcW w:w="50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User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Friendly</w:t>
            </w:r>
          </w:p>
        </w:tc>
      </w:tr>
      <w:tr>
        <w:tblPrEx/>
        <w:trPr/>
        <w:tc>
          <w:tcPr>
            <w:tcW w:w="9720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</w:tcPr>
          <w:p>
            <w:pPr>
              <w:pStyle w:val="style0"/>
              <w:ind w:left="360"/>
              <w:rPr>
                <w:rFonts w:ascii="Arial" w:cs="Arial" w:eastAsia="Palatino Linotype" w:hAnsi="Arial"/>
                <w:sz w:val="22"/>
                <w:szCs w:val="22"/>
              </w:rPr>
            </w:pPr>
            <w:r>
              <w:rPr>
                <w:rFonts w:ascii="Arial" w:cs="Arial" w:eastAsia="Palatino Linotype" w:hAnsi="Arial"/>
                <w:b/>
                <w:i/>
                <w:sz w:val="22"/>
                <w:szCs w:val="22"/>
              </w:rPr>
              <w:t>MS Office Packages</w:t>
            </w:r>
          </w:p>
        </w:tc>
      </w:tr>
      <w:tr>
        <w:tblPrEx/>
        <w:trPr/>
        <w:tc>
          <w:tcPr>
            <w:tcW w:w="46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</w:tcPr>
          <w:p>
            <w:pPr>
              <w:pStyle w:val="style0"/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MS Office 97 / 2000 / XP</w:t>
            </w:r>
          </w:p>
        </w:tc>
        <w:tc>
          <w:tcPr>
            <w:tcW w:w="50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User</w:t>
            </w: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 xml:space="preserve"> Friendly</w:t>
            </w:r>
          </w:p>
        </w:tc>
      </w:tr>
      <w:tr>
        <w:tblPrEx/>
        <w:trPr>
          <w:trHeight w:val="120" w:hRule="atLeast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0c0c0"/>
            <w:vAlign w:val="center"/>
          </w:tcPr>
          <w:p>
            <w:pPr>
              <w:pStyle w:val="style0"/>
              <w:ind w:left="180"/>
              <w:rPr>
                <w:rFonts w:ascii="Century Gothic" w:cs="Century Gothic" w:eastAsia="Century Gothic" w:hAnsi="Century Gothic"/>
                <w:sz w:val="26"/>
                <w:szCs w:val="26"/>
              </w:rPr>
            </w:pPr>
            <w:r>
              <w:rPr>
                <w:rFonts w:ascii="Century Gothic" w:cs="Century Gothic" w:eastAsia="Century Gothic" w:hAnsi="Century Gothic"/>
                <w:b/>
                <w:sz w:val="26"/>
                <w:szCs w:val="26"/>
              </w:rPr>
              <w:t>Language Skills</w:t>
            </w:r>
          </w:p>
        </w:tc>
        <w:tc>
          <w:tcPr>
            <w:tcW w:w="7380" w:type="dxa"/>
            <w:gridSpan w:val="3"/>
            <w:tcBorders>
              <w:top w:val="single" w:sz="4" w:space="0" w:color="00000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0c0c0"/>
            <w:vAlign w:val="center"/>
          </w:tcPr>
          <w:p>
            <w:pPr>
              <w:pStyle w:val="style0"/>
              <w:ind w:left="180"/>
              <w:rPr>
                <w:rFonts w:ascii="Century Gothic" w:cs="Century Gothic" w:eastAsia="Century Gothic" w:hAnsi="Century Gothic"/>
                <w:sz w:val="26"/>
                <w:szCs w:val="26"/>
              </w:rPr>
            </w:pPr>
          </w:p>
        </w:tc>
      </w:tr>
      <w:tr>
        <w:tblPrEx/>
        <w:trPr>
          <w:trHeight w:val="60" w:hRule="atLeast"/>
        </w:trPr>
        <w:tc>
          <w:tcPr>
            <w:tcW w:w="2340" w:type="dxa"/>
            <w:vMerge w:val="continue"/>
            <w:tcBorders>
              <w:top w:val="single" w:sz="4" w:space="0" w:color="00000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0c0c0"/>
            <w:vAlign w:val="center"/>
          </w:tcPr>
          <w:p>
            <w:pPr>
              <w:pStyle w:val="style0"/>
              <w:widowControl w:val="false"/>
              <w:pBdr>
                <w:left w:val="nil"/>
                <w:right w:val="nil"/>
                <w:top w:val="nil"/>
                <w:bottom w:val="nil"/>
                <w:between w:val="nil"/>
              </w:pBdr>
              <w:spacing w:lineRule="auto" w:line="276"/>
              <w:rPr>
                <w:rFonts w:ascii="Century Gothic" w:cs="Century Gothic" w:eastAsia="Century Gothic" w:hAnsi="Century Gothic"/>
                <w:sz w:val="26"/>
                <w:szCs w:val="26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</w:tcPr>
          <w:p>
            <w:pPr>
              <w:pStyle w:val="style0"/>
              <w:jc w:val="center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>
              <w:rPr>
                <w:rFonts w:ascii="Century Gothic" w:cs="Century Gothic" w:eastAsia="Century Gothic" w:hAnsi="Century Gothic"/>
                <w:b/>
                <w:color w:val="292929"/>
                <w:sz w:val="22"/>
                <w:szCs w:val="22"/>
              </w:rPr>
              <w:t>Written</w:t>
            </w:r>
          </w:p>
        </w:tc>
        <w:tc>
          <w:tcPr>
            <w:tcW w:w="43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</w:tcPr>
          <w:p>
            <w:pPr>
              <w:pStyle w:val="style0"/>
              <w:jc w:val="center"/>
              <w:rPr>
                <w:rFonts w:ascii="Century Gothic" w:cs="Century Gothic" w:eastAsia="Century Gothic" w:hAnsi="Century Gothic"/>
                <w:sz w:val="22"/>
                <w:szCs w:val="22"/>
              </w:rPr>
            </w:pPr>
            <w:r>
              <w:rPr>
                <w:rFonts w:ascii="Century Gothic" w:cs="Century Gothic" w:eastAsia="Century Gothic" w:hAnsi="Century Gothic"/>
                <w:b/>
                <w:color w:val="292929"/>
                <w:sz w:val="22"/>
                <w:szCs w:val="22"/>
              </w:rPr>
              <w:t>Spoken</w:t>
            </w:r>
          </w:p>
        </w:tc>
      </w:tr>
      <w:tr>
        <w:tblPrEx/>
        <w:trPr>
          <w:trHeight w:val="340" w:hRule="atLeast"/>
        </w:trPr>
        <w:tc>
          <w:tcPr>
            <w:tcW w:w="2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</w:tcPr>
          <w:p>
            <w:pPr>
              <w:pStyle w:val="style0"/>
              <w:spacing w:lineRule="auto" w:line="288"/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color w:val="292929"/>
                <w:sz w:val="20"/>
                <w:szCs w:val="20"/>
              </w:rPr>
              <w:t>English</w:t>
            </w:r>
          </w:p>
        </w:tc>
        <w:tc>
          <w:tcPr>
            <w:tcW w:w="30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spacing w:lineRule="auto" w:line="288"/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color w:val="292929"/>
                <w:sz w:val="20"/>
                <w:szCs w:val="20"/>
              </w:rPr>
              <w:t>Expert</w:t>
            </w:r>
          </w:p>
        </w:tc>
        <w:tc>
          <w:tcPr>
            <w:tcW w:w="43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spacing w:lineRule="auto" w:line="288"/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color w:val="292929"/>
                <w:sz w:val="20"/>
                <w:szCs w:val="20"/>
              </w:rPr>
              <w:t>Expert</w:t>
            </w:r>
          </w:p>
        </w:tc>
      </w:tr>
      <w:tr>
        <w:tblPrEx/>
        <w:trPr>
          <w:trHeight w:val="200" w:hRule="atLeast"/>
        </w:trPr>
        <w:tc>
          <w:tcPr>
            <w:tcW w:w="2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</w:tcPr>
          <w:p>
            <w:pPr>
              <w:pStyle w:val="style0"/>
              <w:spacing w:lineRule="auto" w:line="288"/>
              <w:jc w:val="center"/>
              <w:rPr>
                <w:rFonts w:ascii="Century Gothic" w:cs="Century Gothic" w:eastAsia="Century Gothic" w:hAnsi="Century Gothic"/>
                <w:color w:val="292929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color w:val="292929"/>
                <w:sz w:val="20"/>
                <w:szCs w:val="20"/>
              </w:rPr>
              <w:t>Urdu</w:t>
            </w:r>
          </w:p>
        </w:tc>
        <w:tc>
          <w:tcPr>
            <w:tcW w:w="30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spacing w:lineRule="auto" w:line="288"/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color w:val="292929"/>
                <w:sz w:val="20"/>
                <w:szCs w:val="20"/>
              </w:rPr>
              <w:t>Expert</w:t>
            </w:r>
          </w:p>
        </w:tc>
        <w:tc>
          <w:tcPr>
            <w:tcW w:w="43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spacing w:lineRule="auto" w:line="288"/>
              <w:jc w:val="center"/>
              <w:rPr>
                <w:rFonts w:ascii="Century Gothic" w:cs="Century Gothic" w:eastAsia="Century Gothic" w:hAnsi="Century Gothic"/>
                <w:color w:val="c0c0c0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color w:val="292929"/>
                <w:sz w:val="20"/>
                <w:szCs w:val="20"/>
              </w:rPr>
              <w:t>Expert</w:t>
            </w:r>
          </w:p>
        </w:tc>
      </w:tr>
    </w:tbl>
    <w:p>
      <w:pPr>
        <w:pStyle w:val="style0"/>
        <w:rPr>
          <w:sz w:val="14"/>
          <w:szCs w:val="14"/>
        </w:rPr>
      </w:pPr>
    </w:p>
    <w:tbl>
      <w:tblPr>
        <w:tblStyle w:val="style4101"/>
        <w:tblW w:w="9720" w:type="dxa"/>
        <w:tblInd w:w="-7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>
        <w:trPr>
          <w:trHeight w:val="560" w:hRule="atLeast"/>
        </w:trPr>
        <w:tc>
          <w:tcPr>
            <w:tcW w:w="9720" w:type="dxa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c0c0c0"/>
            <w:vAlign w:val="center"/>
          </w:tcPr>
          <w:p>
            <w:pPr>
              <w:pStyle w:val="style0"/>
              <w:ind w:left="180"/>
              <w:rPr>
                <w:rFonts w:ascii="Century Gothic" w:cs="Century Gothic" w:eastAsia="Century Gothic" w:hAnsi="Century Gothic"/>
                <w:sz w:val="26"/>
                <w:szCs w:val="26"/>
              </w:rPr>
            </w:pPr>
            <w:r>
              <w:rPr>
                <w:rFonts w:ascii="Century Gothic" w:cs="Century Gothic" w:eastAsia="Century Gothic" w:hAnsi="Century Gothic"/>
                <w:b/>
                <w:sz w:val="26"/>
                <w:szCs w:val="26"/>
              </w:rPr>
              <w:t>Leisure</w:t>
            </w:r>
          </w:p>
        </w:tc>
      </w:tr>
      <w:tr>
        <w:tblPrEx/>
        <w:trPr>
          <w:trHeight w:val="780" w:hRule="atLeast"/>
        </w:trPr>
        <w:tc>
          <w:tcPr>
            <w:tcW w:w="97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ind w:left="58"/>
              <w:rPr>
                <w:rFonts w:ascii="Century Gothic" w:cs="Century Gothic" w:eastAsia="Century Gothic" w:hAnsi="Century Gothic"/>
                <w:color w:val="292929"/>
                <w:sz w:val="14"/>
                <w:szCs w:val="14"/>
              </w:rPr>
            </w:pPr>
          </w:p>
          <w:p>
            <w:pPr>
              <w:pStyle w:val="style0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color w:val="292929"/>
                <w:sz w:val="20"/>
                <w:szCs w:val="20"/>
              </w:rPr>
              <w:t>Books Reading, Home décor, Painting and indoor games.</w:t>
            </w:r>
          </w:p>
          <w:p>
            <w:pPr>
              <w:pStyle w:val="style0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rFonts w:ascii="Century Gothic" w:cs="Century Gothic" w:eastAsia="Century Gothic" w:hAnsi="Century Gothic"/>
                <w:color w:val="292929"/>
                <w:sz w:val="20"/>
                <w:szCs w:val="20"/>
              </w:rPr>
              <w:t>Keen Interest in various new and upcoming Technologies.</w:t>
            </w:r>
          </w:p>
        </w:tc>
      </w:tr>
    </w:tbl>
    <w:p>
      <w:pPr>
        <w:pStyle w:val="style0"/>
        <w:rPr>
          <w:sz w:val="14"/>
          <w:szCs w:val="14"/>
        </w:rPr>
      </w:pPr>
    </w:p>
    <w:tbl>
      <w:tblPr>
        <w:tblStyle w:val="style4102"/>
        <w:tblW w:w="9735" w:type="dxa"/>
        <w:tblInd w:w="-7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735"/>
      </w:tblGrid>
      <w:tr>
        <w:trPr>
          <w:trHeight w:val="500" w:hRule="atLeast"/>
        </w:trPr>
        <w:tc>
          <w:tcPr>
            <w:tcW w:w="9735" w:type="dxa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c0c0c0"/>
            <w:vAlign w:val="center"/>
          </w:tcPr>
          <w:p>
            <w:pPr>
              <w:pStyle w:val="style0"/>
              <w:ind w:left="180"/>
              <w:rPr>
                <w:rFonts w:ascii="Century Gothic" w:cs="Century Gothic" w:eastAsia="Century Gothic" w:hAnsi="Century Gothic"/>
                <w:sz w:val="26"/>
                <w:szCs w:val="26"/>
              </w:rPr>
            </w:pPr>
            <w:r>
              <w:rPr>
                <w:rFonts w:ascii="Century Gothic" w:cs="Century Gothic" w:eastAsia="Century Gothic" w:hAnsi="Century Gothic"/>
                <w:b/>
                <w:sz w:val="26"/>
                <w:szCs w:val="26"/>
              </w:rPr>
              <w:t>Reference</w:t>
            </w:r>
          </w:p>
        </w:tc>
      </w:tr>
      <w:tr>
        <w:tblPrEx/>
        <w:trPr>
          <w:trHeight w:val="60" w:hRule="atLeast"/>
        </w:trPr>
        <w:tc>
          <w:tcPr>
            <w:tcW w:w="97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style0"/>
              <w:rPr>
                <w:rFonts w:ascii="Century Gothic" w:cs="Century Gothic" w:eastAsia="Century Gothic" w:hAnsi="Century Gothic"/>
                <w:sz w:val="8"/>
                <w:szCs w:val="8"/>
              </w:rPr>
            </w:pPr>
            <w:r>
              <w:rPr>
                <w:rFonts w:ascii="Century Gothic" w:cs="Century Gothic" w:eastAsia="Century Gothic" w:hAnsi="Century Gothic"/>
                <w:sz w:val="10"/>
                <w:szCs w:val="10"/>
              </w:rPr>
              <w:t xml:space="preserve"> </w:t>
            </w:r>
          </w:p>
          <w:p>
            <w:pPr>
              <w:pStyle w:val="style0"/>
              <w:ind w:left="360"/>
              <w:jc w:val="both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>
              <w:rPr>
                <w:rFonts w:ascii="Century Gothic" w:cs="Century Gothic" w:eastAsia="Century Gothic" w:hAnsi="Century Gothic"/>
                <w:sz w:val="20"/>
                <w:szCs w:val="20"/>
              </w:rPr>
              <w:t>Will be furnished upon request.</w:t>
            </w:r>
          </w:p>
          <w:p>
            <w:pPr>
              <w:pStyle w:val="style0"/>
              <w:ind w:left="360"/>
              <w:jc w:val="both"/>
              <w:rPr>
                <w:rFonts w:ascii="Century Gothic" w:cs="Century Gothic" w:eastAsia="Century Gothic" w:hAnsi="Century Gothic"/>
                <w:sz w:val="10"/>
                <w:szCs w:val="10"/>
              </w:rPr>
            </w:pPr>
          </w:p>
        </w:tc>
      </w:tr>
    </w:tbl>
    <w:p>
      <w:pPr>
        <w:pStyle w:val="style0"/>
        <w:rPr/>
      </w:pPr>
    </w:p>
    <w:sectPr>
      <w:pgSz w:w="11909" w:h="16834" w:orient="portrait"/>
      <w:pgMar w:top="1134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000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Palatino Linotype">
    <w:altName w:val="Palatino Linotype"/>
    <w:panose1 w:val="02040502050000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1BE2F84E"/>
    <w:lvl w:ilvl="0" w:tplc="0809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12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2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2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1E9C8FE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nsid w:val="00000002"/>
    <w:multiLevelType w:val="multilevel"/>
    <w:tmpl w:val="87D6C6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>
    <w:nsid w:val="00000003"/>
    <w:multiLevelType w:val="hybridMultilevel"/>
    <w:tmpl w:val="1F042F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09125306"/>
    <w:lvl w:ilvl="0">
      <w:start w:val="1"/>
      <w:numFmt w:val="bullet"/>
      <w:lvlText w:val="●"/>
      <w:lvlJc w:val="left"/>
      <w:pPr>
        <w:ind w:left="420" w:hanging="360"/>
      </w:pPr>
      <w:rPr>
        <w:rFonts w:ascii="Noto Sans Symbols" w:cs="Noto Sans Symbols" w:eastAsia="Noto Sans Symbols" w:hAnsi="Noto Sans Symbols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nsid w:val="00000005"/>
    <w:multiLevelType w:val="hybridMultilevel"/>
    <w:tmpl w:val="673278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sz w:val="24"/>
        <w:szCs w:val="24"/>
        <w:lang w:val="en-US" w:bidi="ar-SA" w:eastAsia="en-GB"/>
      </w:rPr>
    </w:rPrDefault>
    <w:pPrDefault>
      <w:pPr/>
    </w:pPrDefault>
  </w:docDefaults>
  <w:style w:type="paragraph" w:default="1" w:styleId="style0">
    <w:name w:val="Normal"/>
    <w:next w:val="style0"/>
    <w:pPr/>
  </w:style>
  <w:style w:type="paragraph" w:styleId="style1">
    <w:name w:val="heading 1"/>
    <w:basedOn w:val="style0"/>
    <w:next w:val="style0"/>
    <w:pPr>
      <w:keepNext/>
      <w:outlineLvl w:val="0"/>
    </w:pPr>
    <w:rPr>
      <w:rFonts w:ascii="Century Gothic" w:cs="Century Gothic" w:eastAsia="Century Gothic" w:hAnsi="Century Gothic"/>
      <w:b/>
      <w:color w:val="777777"/>
      <w:sz w:val="22"/>
      <w:szCs w:val="22"/>
    </w:rPr>
  </w:style>
  <w:style w:type="paragraph" w:styleId="style2">
    <w:name w:val="heading 2"/>
    <w:basedOn w:val="style0"/>
    <w:next w:val="style0"/>
    <w:pPr>
      <w:keepNext/>
      <w:outlineLvl w:val="1"/>
    </w:pPr>
    <w:rPr>
      <w:rFonts w:ascii="Century Gothic" w:cs="Century Gothic" w:eastAsia="Century Gothic" w:hAnsi="Century Gothic"/>
      <w:b/>
      <w:sz w:val="22"/>
      <w:szCs w:val="22"/>
    </w:rPr>
  </w:style>
  <w:style w:type="paragraph" w:styleId="style3">
    <w:name w:val="heading 3"/>
    <w:basedOn w:val="style0"/>
    <w:next w:val="style0"/>
    <w:pPr>
      <w:keepNext/>
      <w:outlineLvl w:val="2"/>
    </w:pPr>
    <w:rPr>
      <w:b/>
      <w:color w:val="c0c0c0"/>
    </w:rPr>
  </w:style>
  <w:style w:type="paragraph" w:styleId="style4">
    <w:name w:val="heading 4"/>
    <w:basedOn w:val="style0"/>
    <w:next w:val="style0"/>
    <w:pPr>
      <w:keepNext/>
      <w:outlineLvl w:val="3"/>
    </w:pPr>
    <w:rPr>
      <w:b/>
      <w:color w:val="999999"/>
      <w:sz w:val="22"/>
      <w:szCs w:val="22"/>
    </w:rPr>
  </w:style>
  <w:style w:type="paragraph" w:styleId="style5">
    <w:name w:val="heading 5"/>
    <w:basedOn w:val="style0"/>
    <w:next w:val="style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style6">
    <w:name w:val="heading 6"/>
    <w:basedOn w:val="style0"/>
    <w:next w:val="style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2">
    <w:name w:val="Title"/>
    <w:basedOn w:val="style0"/>
    <w:next w:val="style0"/>
    <w:pPr>
      <w:keepNext/>
      <w:keepLines/>
      <w:spacing w:before="480" w:after="120"/>
    </w:pPr>
    <w:rPr>
      <w:b/>
      <w:sz w:val="72"/>
      <w:szCs w:val="72"/>
    </w:rPr>
  </w:style>
  <w:style w:type="paragraph" w:styleId="style74">
    <w:name w:val="Subtitle"/>
    <w:basedOn w:val="style0"/>
    <w:next w:val="style0"/>
    <w:pPr>
      <w:shd w:val="clear" w:color="auto" w:fill="f3f3f3"/>
      <w:jc w:val="center"/>
    </w:pPr>
    <w:rPr>
      <w:rFonts w:ascii="Open Sans" w:cs="Open Sans" w:eastAsia="Open Sans" w:hAnsi="Open Sans"/>
      <w:b/>
      <w:i/>
    </w:rPr>
  </w:style>
  <w:style w:type="table" w:customStyle="1" w:styleId="style4097">
    <w:basedOn w:val="style105"/>
    <w:next w:val="style4097"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customStyle="1" w:styleId="style4098">
    <w:basedOn w:val="style105"/>
    <w:next w:val="style4098"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customStyle="1" w:styleId="style4099">
    <w:basedOn w:val="style105"/>
    <w:next w:val="style4099"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customStyle="1" w:styleId="style4100">
    <w:basedOn w:val="style105"/>
    <w:next w:val="style4100"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customStyle="1" w:styleId="style4101">
    <w:basedOn w:val="style105"/>
    <w:next w:val="style4101"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customStyle="1" w:styleId="style4102">
    <w:basedOn w:val="style105"/>
    <w:next w:val="style4102"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Words>320</Words>
  <Pages>2</Pages>
  <Characters>1928</Characters>
  <Application>WPS Office</Application>
  <DocSecurity>0</DocSecurity>
  <Paragraphs>155</Paragraphs>
  <ScaleCrop>false</ScaleCrop>
  <LinksUpToDate>false</LinksUpToDate>
  <CharactersWithSpaces>2505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2021-07-05T13:06:00Z</dcterms:created>
  <dc:creator>WPS Office</dc:creator>
  <lastModifiedBy>TECNO PR651</lastModifiedBy>
  <dcterms:modified xsi:type="dcterms:W3CDTF">2022-04-21T02:42:45Z</dcterms:modified>
  <revision>18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eab66297efdd42698d2a4664dd7bfb5f</vt:lpwstr>
  </property>
</Properties>
</file>