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12" w:rsidRDefault="00337A5E">
      <w:pPr>
        <w:pStyle w:val="ParaAttribute0"/>
        <w:rPr>
          <w:rFonts w:ascii="Tahoma" w:eastAsia="Tahoma" w:hAnsi="Tahoma"/>
        </w:rPr>
      </w:pPr>
      <w:r>
        <w:rPr>
          <w:rFonts w:ascii="Tahoma" w:eastAsia="Tahoma" w:hAnsi="Tahoma"/>
          <w:noProof/>
        </w:rPr>
        <w:drawing>
          <wp:anchor distT="0" distB="0" distL="114300" distR="114300" simplePos="0" relativeHeight="251624943" behindDoc="1" locked="0" layoutInCell="1" allowOverlap="1">
            <wp:simplePos x="0" y="0"/>
            <wp:positionH relativeFrom="column">
              <wp:posOffset>217170</wp:posOffset>
            </wp:positionH>
            <wp:positionV relativeFrom="paragraph">
              <wp:posOffset>219075</wp:posOffset>
            </wp:positionV>
            <wp:extent cx="1181100" cy="1457325"/>
            <wp:effectExtent l="19050" t="0" r="0" b="0"/>
            <wp:wrapNone/>
            <wp:docPr id="9" name="Picture 1" descr="/storage/emulated/0/.polarisOffice5/polarisTemp/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.polarisOffice5/polarisTemp/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457325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r w:rsidR="00FA1617">
        <w:rPr>
          <w:rStyle w:val="CharAttribute3"/>
          <w:szCs w:val="32"/>
        </w:rPr>
        <w:tab/>
      </w:r>
      <w:r w:rsidR="00717B9C">
        <w:rPr>
          <w:rStyle w:val="CharAttribute3"/>
          <w:szCs w:val="32"/>
        </w:rPr>
        <w:tab/>
      </w:r>
      <w:r w:rsidR="00306FB3">
        <w:rPr>
          <w:rStyle w:val="CharAttribute4"/>
          <w:szCs w:val="32"/>
        </w:rPr>
        <w:tab/>
      </w:r>
      <w:r w:rsidR="00306FB3">
        <w:rPr>
          <w:rStyle w:val="CharAttribute4"/>
          <w:szCs w:val="32"/>
        </w:rPr>
        <w:tab/>
      </w:r>
      <w:r w:rsidR="00306FB3">
        <w:rPr>
          <w:rStyle w:val="CharAttribute4"/>
          <w:szCs w:val="32"/>
        </w:rPr>
        <w:tab/>
      </w:r>
      <w:r w:rsidR="00306FB3">
        <w:rPr>
          <w:rStyle w:val="CharAttribute4"/>
          <w:szCs w:val="32"/>
        </w:rPr>
        <w:tab/>
      </w:r>
      <w:r w:rsidR="00306FB3">
        <w:rPr>
          <w:rStyle w:val="CharAttribute4"/>
          <w:szCs w:val="32"/>
        </w:rPr>
        <w:tab/>
        <w:t>___</w:t>
      </w:r>
      <w:r w:rsidR="00717B9C">
        <w:rPr>
          <w:rStyle w:val="CharAttribute5"/>
          <w:szCs w:val="32"/>
        </w:rPr>
        <w:t>Asher Nathanniel</w:t>
      </w:r>
    </w:p>
    <w:p w:rsidR="00552612" w:rsidRDefault="00717B9C">
      <w:pPr>
        <w:pStyle w:val="ParaAttribute1"/>
        <w:rPr>
          <w:rFonts w:ascii="Tahoma" w:eastAsia="Tahoma" w:hAnsi="Tahoma"/>
        </w:rPr>
      </w:pPr>
      <w:r>
        <w:rPr>
          <w:rStyle w:val="CharAttribute1"/>
        </w:rPr>
        <w:tab/>
        <w:t xml:space="preserve">6/8 </w:t>
      </w:r>
      <w:proofErr w:type="spellStart"/>
      <w:r>
        <w:rPr>
          <w:rStyle w:val="CharAttribute1"/>
        </w:rPr>
        <w:t>Cantt</w:t>
      </w:r>
      <w:proofErr w:type="spellEnd"/>
      <w:r>
        <w:rPr>
          <w:rStyle w:val="CharAttribute1"/>
        </w:rPr>
        <w:t xml:space="preserve"> Bazar, </w:t>
      </w:r>
      <w:proofErr w:type="spellStart"/>
      <w:r>
        <w:rPr>
          <w:rStyle w:val="CharAttribute1"/>
        </w:rPr>
        <w:t>Drighrooad</w:t>
      </w:r>
      <w:proofErr w:type="spellEnd"/>
    </w:p>
    <w:p w:rsidR="00552612" w:rsidRDefault="00EC23EE">
      <w:pPr>
        <w:pStyle w:val="ParaAttribute1"/>
        <w:rPr>
          <w:rFonts w:ascii="Tahoma" w:eastAsia="Tahoma" w:hAnsi="Tahoma"/>
        </w:rPr>
      </w:pPr>
      <w:r>
        <w:rPr>
          <w:rStyle w:val="CharAttribute1"/>
        </w:rPr>
        <w:t xml:space="preserve">             </w:t>
      </w:r>
      <w:r w:rsidR="00717B9C">
        <w:rPr>
          <w:rStyle w:val="CharAttribute1"/>
        </w:rPr>
        <w:t xml:space="preserve">Karachi, Sindh. </w:t>
      </w:r>
      <w:r w:rsidR="00717B9C">
        <w:rPr>
          <w:rStyle w:val="CharAttribute6"/>
          <w:szCs w:val="18"/>
        </w:rPr>
        <w:t xml:space="preserve"> Pakistan        </w:t>
      </w:r>
    </w:p>
    <w:p w:rsidR="00885BFC" w:rsidRDefault="00717B9C">
      <w:pPr>
        <w:pStyle w:val="ParaAttribute1"/>
        <w:rPr>
          <w:rStyle w:val="CharAttribute12"/>
        </w:rPr>
      </w:pPr>
      <w:r>
        <w:rPr>
          <w:rStyle w:val="CharAttribute7"/>
        </w:rPr>
        <w:tab/>
      </w:r>
      <w:hyperlink r:id="rId7">
        <w:r>
          <w:rPr>
            <w:rStyle w:val="CharAttribute10"/>
          </w:rPr>
          <w:t>Email</w:t>
        </w:r>
        <w:r>
          <w:rPr>
            <w:rStyle w:val="CharAttribute12"/>
          </w:rPr>
          <w:t>:nathannniel.asher@gmail.com</w:t>
        </w:r>
      </w:hyperlink>
    </w:p>
    <w:p w:rsidR="00552612" w:rsidRPr="00885BFC" w:rsidRDefault="00885BFC">
      <w:pPr>
        <w:pStyle w:val="ParaAttribute1"/>
        <w:rPr>
          <w:rFonts w:ascii="Tahoma" w:eastAsia="Tahoma" w:hAnsi="Tahoma"/>
          <w:b/>
        </w:rPr>
      </w:pPr>
      <w:r>
        <w:rPr>
          <w:rStyle w:val="CharAttribute12"/>
          <w:u w:val="none"/>
        </w:rPr>
        <w:tab/>
      </w:r>
      <w:r w:rsidRPr="00885BFC">
        <w:rPr>
          <w:rStyle w:val="CharAttribute12"/>
          <w:b/>
          <w:u w:val="none"/>
        </w:rPr>
        <w:t>Contact: +92-307-732-8836</w:t>
      </w:r>
    </w:p>
    <w:p w:rsidR="00552612" w:rsidRDefault="00552612">
      <w:pPr>
        <w:pStyle w:val="ParaAttribute0"/>
        <w:rPr>
          <w:rFonts w:ascii="Tahoma" w:eastAsia="Tahoma" w:hAnsi="Tahoma"/>
        </w:rPr>
      </w:pPr>
    </w:p>
    <w:p w:rsidR="00552612" w:rsidRDefault="00552612">
      <w:pPr>
        <w:pStyle w:val="ParaAttribute0"/>
        <w:rPr>
          <w:rFonts w:ascii="Tahoma" w:eastAsia="Tahoma" w:hAnsi="Tahoma"/>
        </w:rPr>
      </w:pPr>
    </w:p>
    <w:p w:rsidR="00552612" w:rsidRDefault="00552612">
      <w:pPr>
        <w:pStyle w:val="ParaAttribute0"/>
        <w:rPr>
          <w:rFonts w:ascii="Tahoma" w:eastAsia="Tahoma" w:hAnsi="Tahoma"/>
        </w:rPr>
      </w:pPr>
    </w:p>
    <w:p w:rsidR="00552612" w:rsidRDefault="00552612">
      <w:pPr>
        <w:pStyle w:val="ParaAttribute0"/>
        <w:rPr>
          <w:rFonts w:ascii="Tahoma" w:eastAsia="Tahoma" w:hAnsi="Tahoma"/>
        </w:rPr>
      </w:pPr>
    </w:p>
    <w:p w:rsidR="00552612" w:rsidRDefault="00552612">
      <w:pPr>
        <w:pStyle w:val="ParaAttribute0"/>
        <w:rPr>
          <w:rStyle w:val="CharAttribute22"/>
          <w:szCs w:val="28"/>
        </w:rPr>
      </w:pPr>
    </w:p>
    <w:p w:rsidR="00EC23EE" w:rsidRDefault="00EC23EE">
      <w:pPr>
        <w:pStyle w:val="ParaAttribute0"/>
        <w:rPr>
          <w:rStyle w:val="CharAttribute22"/>
          <w:sz w:val="24"/>
          <w:szCs w:val="24"/>
        </w:rPr>
      </w:pPr>
    </w:p>
    <w:p w:rsidR="00EC23EE" w:rsidRDefault="00EC23EE">
      <w:pPr>
        <w:pStyle w:val="ParaAttribute0"/>
        <w:rPr>
          <w:rStyle w:val="CharAttribute22"/>
          <w:sz w:val="24"/>
          <w:szCs w:val="24"/>
        </w:rPr>
      </w:pP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Fonts w:ascii="Tahoma" w:eastAsia="Tahoma" w:hAnsi="Tahoma"/>
          <w:noProof/>
          <w:sz w:val="24"/>
          <w:szCs w:val="24"/>
        </w:rPr>
        <w:drawing>
          <wp:anchor distT="0" distB="0" distL="114300" distR="114300" simplePos="0" relativeHeight="251624959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105535" cy="286385"/>
            <wp:effectExtent l="0" t="0" r="0" b="0"/>
            <wp:wrapNone/>
            <wp:docPr id="15" name="Picture 12" descr="/storage/emulated/0/.polarisOffice5/polarisTemp/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/storage/emulated/0/.polarisOffice5/polarisTemp/image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170" cy="287020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proofErr w:type="gramStart"/>
      <w:r w:rsidRPr="00306FB3">
        <w:rPr>
          <w:rStyle w:val="CharAttribute22"/>
          <w:sz w:val="24"/>
          <w:szCs w:val="24"/>
        </w:rPr>
        <w:t>Experience.</w:t>
      </w:r>
      <w:proofErr w:type="gramEnd"/>
    </w:p>
    <w:p w:rsidR="00552612" w:rsidRPr="00306FB3" w:rsidRDefault="00552612">
      <w:pPr>
        <w:pStyle w:val="ParaAttribute6"/>
        <w:ind w:left="0" w:firstLine="0"/>
        <w:rPr>
          <w:rStyle w:val="CharAttribute23"/>
          <w:szCs w:val="24"/>
        </w:rPr>
      </w:pPr>
    </w:p>
    <w:p w:rsidR="00552612" w:rsidRPr="00306FB3" w:rsidRDefault="00C2201B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23"/>
          <w:szCs w:val="24"/>
        </w:rPr>
        <w:t>Ray Pharmaceutical (Pvt) Ltd</w:t>
      </w:r>
      <w:r w:rsidR="00717B9C" w:rsidRPr="00306FB3">
        <w:rPr>
          <w:rStyle w:val="CharAttribute30"/>
          <w:szCs w:val="24"/>
        </w:rPr>
        <w:tab/>
      </w:r>
    </w:p>
    <w:p w:rsidR="00A76C70" w:rsidRPr="00306FB3" w:rsidRDefault="00717B9C" w:rsidP="00A76C70">
      <w:pPr>
        <w:pStyle w:val="ParaAttribute6"/>
        <w:rPr>
          <w:rStyle w:val="CharAttribute15"/>
          <w:szCs w:val="24"/>
        </w:rPr>
      </w:pPr>
      <w:r w:rsidRPr="00306FB3">
        <w:rPr>
          <w:rStyle w:val="CharAttribute15"/>
          <w:szCs w:val="24"/>
        </w:rPr>
        <w:t xml:space="preserve">Tenor: </w:t>
      </w:r>
      <w:r w:rsidR="00E702D9" w:rsidRPr="00306FB3">
        <w:rPr>
          <w:rStyle w:val="CharAttribute15"/>
          <w:szCs w:val="24"/>
        </w:rPr>
        <w:t>Aug</w:t>
      </w:r>
      <w:r w:rsidRPr="00306FB3">
        <w:rPr>
          <w:rStyle w:val="CharAttribute15"/>
          <w:szCs w:val="24"/>
        </w:rPr>
        <w:t xml:space="preserve">, 2020 </w:t>
      </w:r>
      <w:r w:rsidR="00735B72" w:rsidRPr="00306FB3">
        <w:rPr>
          <w:rStyle w:val="CharAttribute15"/>
          <w:szCs w:val="24"/>
        </w:rPr>
        <w:t>– till date</w:t>
      </w:r>
    </w:p>
    <w:p w:rsidR="00552612" w:rsidRPr="00306FB3" w:rsidRDefault="00717B9C" w:rsidP="00A76C70">
      <w:pPr>
        <w:pStyle w:val="ParaAttribute6"/>
        <w:rPr>
          <w:rStyle w:val="CharAttribute16"/>
          <w:szCs w:val="24"/>
        </w:rPr>
      </w:pPr>
      <w:r w:rsidRPr="00306FB3">
        <w:rPr>
          <w:rStyle w:val="CharAttribute16"/>
          <w:szCs w:val="24"/>
        </w:rPr>
        <w:t xml:space="preserve">Designation: </w:t>
      </w:r>
      <w:r w:rsidR="004F1D10">
        <w:rPr>
          <w:rStyle w:val="CharAttribute16"/>
          <w:szCs w:val="24"/>
        </w:rPr>
        <w:t xml:space="preserve">Assistant Manager </w:t>
      </w:r>
      <w:bookmarkStart w:id="0" w:name="_GoBack"/>
      <w:bookmarkEnd w:id="0"/>
      <w:r w:rsidR="00C2201B" w:rsidRPr="00306FB3">
        <w:rPr>
          <w:rStyle w:val="CharAttribute16"/>
          <w:szCs w:val="24"/>
        </w:rPr>
        <w:t xml:space="preserve">(Supply Chain </w:t>
      </w:r>
      <w:r w:rsidRPr="00306FB3">
        <w:rPr>
          <w:rStyle w:val="CharAttribute16"/>
          <w:szCs w:val="24"/>
        </w:rPr>
        <w:t>Dept.</w:t>
      </w:r>
      <w:r w:rsidR="00C2201B" w:rsidRPr="00306FB3">
        <w:rPr>
          <w:rStyle w:val="CharAttribute16"/>
          <w:szCs w:val="24"/>
        </w:rPr>
        <w:t>)</w:t>
      </w:r>
    </w:p>
    <w:p w:rsidR="00552612" w:rsidRPr="00306FB3" w:rsidRDefault="00552612">
      <w:pPr>
        <w:pStyle w:val="ParaAttribute6"/>
        <w:ind w:left="0" w:firstLine="0"/>
        <w:rPr>
          <w:rStyle w:val="CharAttribute16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Fonts w:ascii="Tahoma" w:eastAsia="Tahoma" w:hAnsi="Tahoma"/>
          <w:noProof/>
          <w:sz w:val="24"/>
          <w:szCs w:val="24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417320" cy="153035"/>
            <wp:effectExtent l="0" t="0" r="0" b="0"/>
            <wp:wrapNone/>
            <wp:docPr id="11" name="Picture 32" descr="/storage/emulated/0/.polarisOffice5/polarisTemp/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/storage/emulated/0/.polarisOffice5/polarisTemp/image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670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r w:rsidRPr="00306FB3">
        <w:rPr>
          <w:rStyle w:val="CharAttribute7"/>
          <w:sz w:val="24"/>
          <w:szCs w:val="24"/>
        </w:rPr>
        <w:t xml:space="preserve">Key Responsibilities: </w:t>
      </w:r>
    </w:p>
    <w:p w:rsidR="00A76C70" w:rsidRPr="00306FB3" w:rsidRDefault="00A76C70" w:rsidP="00A76C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06FB3">
        <w:rPr>
          <w:rFonts w:ascii="Arial" w:hAnsi="Arial" w:cs="Arial"/>
          <w:sz w:val="24"/>
          <w:szCs w:val="24"/>
        </w:rPr>
        <w:t>Receiving &amp; verifying of Packaging/Raw materials by Vendors/supplier.</w:t>
      </w:r>
    </w:p>
    <w:p w:rsidR="00A76C70" w:rsidRPr="00306FB3" w:rsidRDefault="00A76C70" w:rsidP="00A76C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06FB3">
        <w:rPr>
          <w:rFonts w:ascii="Arial" w:hAnsi="Arial" w:cs="Arial"/>
          <w:sz w:val="24"/>
          <w:szCs w:val="24"/>
        </w:rPr>
        <w:t>Proper checking Quantity/Weight, packaging, MFG, Expiry   of the item/material (If any discrepancy found immediately report to reporting Manager and also mentioning on the DC at the time of receiving before receiving)</w:t>
      </w:r>
    </w:p>
    <w:p w:rsidR="00A76C70" w:rsidRPr="00306FB3" w:rsidRDefault="00A76C70" w:rsidP="00A76C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06FB3">
        <w:rPr>
          <w:rFonts w:ascii="Arial" w:hAnsi="Arial" w:cs="Arial"/>
          <w:sz w:val="24"/>
          <w:szCs w:val="24"/>
        </w:rPr>
        <w:t>Generating GRN (Goods Receiving Note) for QC test/Inspection</w:t>
      </w:r>
    </w:p>
    <w:p w:rsidR="00A76C70" w:rsidRPr="00306FB3" w:rsidRDefault="00A76C70" w:rsidP="00A76C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06FB3">
        <w:rPr>
          <w:rFonts w:ascii="Arial" w:hAnsi="Arial" w:cs="Arial"/>
          <w:sz w:val="24"/>
          <w:szCs w:val="24"/>
        </w:rPr>
        <w:t>Issuance of material of PO (Packaging order/Purchase requisition) received from different  department</w:t>
      </w:r>
    </w:p>
    <w:p w:rsidR="00A76C70" w:rsidRPr="00306FB3" w:rsidRDefault="00A76C70" w:rsidP="00A76C70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306FB3">
        <w:rPr>
          <w:rFonts w:ascii="Arial" w:hAnsi="Arial" w:cs="Arial"/>
          <w:sz w:val="24"/>
          <w:szCs w:val="24"/>
        </w:rPr>
        <w:t>Keeping inventory in the system correctly as well as on time to avoid any discrepancy in the CRM.</w:t>
      </w:r>
    </w:p>
    <w:p w:rsidR="00A76C70" w:rsidRPr="00306FB3" w:rsidRDefault="00A76C70" w:rsidP="00A76C70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306FB3">
        <w:rPr>
          <w:rFonts w:ascii="Arial" w:hAnsi="Arial" w:cs="Arial"/>
          <w:sz w:val="24"/>
          <w:szCs w:val="24"/>
        </w:rPr>
        <w:t>Keeping all Inbound &amp; Outbound documents/reports in proper record and fills for future reference and record.</w:t>
      </w:r>
    </w:p>
    <w:p w:rsidR="00A76C70" w:rsidRPr="00306FB3" w:rsidRDefault="00A76C70" w:rsidP="00A76C70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306FB3">
        <w:rPr>
          <w:rFonts w:ascii="Arial" w:hAnsi="Arial" w:cs="Arial"/>
          <w:sz w:val="24"/>
          <w:szCs w:val="24"/>
        </w:rPr>
        <w:t>Doing inventory in the CRM timely and regularly to avoid any discrepancy in the record</w:t>
      </w:r>
    </w:p>
    <w:p w:rsidR="00552612" w:rsidRPr="00306FB3" w:rsidRDefault="00552612">
      <w:pPr>
        <w:pStyle w:val="ListParagraph"/>
        <w:ind w:left="720"/>
        <w:rPr>
          <w:rStyle w:val="CharAttribute1"/>
          <w:sz w:val="24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23"/>
          <w:szCs w:val="24"/>
        </w:rPr>
        <w:t>Pak Korea Consultants</w:t>
      </w:r>
      <w:r w:rsidRPr="00306FB3">
        <w:rPr>
          <w:rStyle w:val="CharAttribute30"/>
          <w:szCs w:val="24"/>
        </w:rPr>
        <w:tab/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 xml:space="preserve">Tenor: </w:t>
      </w:r>
      <w:r w:rsidR="001605B8" w:rsidRPr="00306FB3">
        <w:rPr>
          <w:rStyle w:val="CharAttribute15"/>
          <w:szCs w:val="24"/>
        </w:rPr>
        <w:t>Oct</w:t>
      </w:r>
      <w:r w:rsidRPr="00306FB3">
        <w:rPr>
          <w:rStyle w:val="CharAttribute15"/>
          <w:szCs w:val="24"/>
        </w:rPr>
        <w:t>, 201</w:t>
      </w:r>
      <w:r w:rsidR="001605B8" w:rsidRPr="00306FB3">
        <w:rPr>
          <w:rStyle w:val="CharAttribute15"/>
          <w:szCs w:val="24"/>
        </w:rPr>
        <w:t>9</w:t>
      </w:r>
      <w:r w:rsidRPr="00306FB3">
        <w:rPr>
          <w:rStyle w:val="CharAttribute15"/>
          <w:szCs w:val="24"/>
        </w:rPr>
        <w:t xml:space="preserve"> – </w:t>
      </w:r>
      <w:r w:rsidR="001605B8" w:rsidRPr="00306FB3">
        <w:rPr>
          <w:rStyle w:val="CharAttribute15"/>
          <w:szCs w:val="24"/>
        </w:rPr>
        <w:t xml:space="preserve">March, 2020 </w:t>
      </w:r>
      <w:r w:rsidRPr="00306FB3">
        <w:rPr>
          <w:rStyle w:val="CharAttribute15"/>
          <w:szCs w:val="24"/>
        </w:rPr>
        <w:t>(Lahore, Karachi, Pakistan)</w:t>
      </w:r>
    </w:p>
    <w:p w:rsidR="00552612" w:rsidRPr="00306FB3" w:rsidRDefault="00717B9C">
      <w:pPr>
        <w:pStyle w:val="ParaAttribute6"/>
        <w:ind w:left="0" w:firstLine="0"/>
        <w:rPr>
          <w:rStyle w:val="CharAttribute16"/>
          <w:szCs w:val="24"/>
        </w:rPr>
      </w:pPr>
      <w:r w:rsidRPr="00306FB3">
        <w:rPr>
          <w:rStyle w:val="CharAttribute16"/>
          <w:szCs w:val="24"/>
        </w:rPr>
        <w:t>Designation: Sr. Consultant.</w:t>
      </w:r>
    </w:p>
    <w:p w:rsidR="00552612" w:rsidRPr="00306FB3" w:rsidRDefault="00552612">
      <w:pPr>
        <w:pStyle w:val="ParaAttribute6"/>
        <w:ind w:left="0" w:firstLine="0"/>
        <w:rPr>
          <w:rStyle w:val="CharAttribute16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Fonts w:ascii="Tahoma" w:eastAsia="Tahoma" w:hAnsi="Tahoma"/>
          <w:noProof/>
          <w:sz w:val="24"/>
          <w:szCs w:val="24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417320" cy="153035"/>
            <wp:effectExtent l="0" t="0" r="0" b="0"/>
            <wp:wrapNone/>
            <wp:docPr id="21" name="Picture 32" descr="/storage/emulated/0/.polarisOffice5/polarisTemp/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/storage/emulated/0/.polarisOffice5/polarisTemp/image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670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r w:rsidRPr="00306FB3">
        <w:rPr>
          <w:rStyle w:val="CharAttribute7"/>
          <w:sz w:val="24"/>
          <w:szCs w:val="24"/>
        </w:rPr>
        <w:t xml:space="preserve">Key Responsibilities: 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Providing consultancy to Pakistani and Korean companies interested in business, franchise, agent ship, and distribution in both countries.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Providing sales and buying leads to the Pakistani and Korean companies to boost their business.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Arranging business visits and meeting for Pakistani and Korean companies and providing those services and opportunities for bilateral trade.</w:t>
      </w:r>
    </w:p>
    <w:p w:rsidR="001605B8" w:rsidRPr="00306FB3" w:rsidRDefault="001605B8" w:rsidP="001605B8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23"/>
          <w:szCs w:val="24"/>
        </w:rPr>
        <w:t>Pakistan Portugal Business Council</w:t>
      </w:r>
      <w:r w:rsidRPr="00306FB3">
        <w:rPr>
          <w:rStyle w:val="CharAttribute30"/>
          <w:szCs w:val="24"/>
        </w:rPr>
        <w:tab/>
      </w:r>
    </w:p>
    <w:p w:rsidR="001605B8" w:rsidRPr="00306FB3" w:rsidRDefault="001605B8" w:rsidP="001605B8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>Tenor: Aug, 2018 – Sep 2019 (Karachi Chapter, Pakistan)</w:t>
      </w:r>
    </w:p>
    <w:p w:rsidR="001605B8" w:rsidRPr="00306FB3" w:rsidRDefault="001605B8" w:rsidP="001605B8">
      <w:pPr>
        <w:pStyle w:val="ParaAttribute6"/>
        <w:ind w:left="0" w:firstLine="0"/>
        <w:rPr>
          <w:rStyle w:val="CharAttribute16"/>
          <w:szCs w:val="24"/>
        </w:rPr>
      </w:pPr>
      <w:r w:rsidRPr="00306FB3">
        <w:rPr>
          <w:rStyle w:val="CharAttribute16"/>
          <w:szCs w:val="24"/>
        </w:rPr>
        <w:t>Designation: Sr. Consultant.</w:t>
      </w:r>
    </w:p>
    <w:p w:rsidR="001605B8" w:rsidRPr="00306FB3" w:rsidRDefault="001605B8" w:rsidP="001605B8">
      <w:pPr>
        <w:pStyle w:val="ParaAttribute6"/>
        <w:ind w:left="0" w:firstLine="0"/>
        <w:rPr>
          <w:rStyle w:val="CharAttribute16"/>
          <w:szCs w:val="24"/>
        </w:rPr>
      </w:pPr>
    </w:p>
    <w:p w:rsidR="001605B8" w:rsidRPr="00306FB3" w:rsidRDefault="001605B8" w:rsidP="001605B8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Fonts w:ascii="Tahoma" w:eastAsia="Tahoma" w:hAnsi="Tahoma"/>
          <w:noProof/>
          <w:sz w:val="24"/>
          <w:szCs w:val="24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417320" cy="153035"/>
            <wp:effectExtent l="0" t="0" r="0" b="0"/>
            <wp:wrapNone/>
            <wp:docPr id="10" name="Picture 32" descr="/storage/emulated/0/.polarisOffice5/polarisTemp/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/storage/emulated/0/.polarisOffice5/polarisTemp/image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670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r w:rsidRPr="00306FB3">
        <w:rPr>
          <w:rStyle w:val="CharAttribute7"/>
          <w:sz w:val="24"/>
          <w:szCs w:val="24"/>
        </w:rPr>
        <w:t xml:space="preserve">Key Responsibilities: </w:t>
      </w:r>
    </w:p>
    <w:p w:rsidR="001605B8" w:rsidRPr="00306FB3" w:rsidRDefault="001605B8" w:rsidP="001605B8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 xml:space="preserve">Providing consultancy to Pakistani businessmen  community investment opportunities for business in Portugal </w:t>
      </w:r>
    </w:p>
    <w:p w:rsidR="001605B8" w:rsidRPr="00306FB3" w:rsidRDefault="001605B8" w:rsidP="001605B8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lastRenderedPageBreak/>
        <w:t>Providing sales and buying leads to the Pakistani and Portuguese companies to boost their business.</w:t>
      </w:r>
    </w:p>
    <w:p w:rsidR="001605B8" w:rsidRPr="00306FB3" w:rsidRDefault="001605B8" w:rsidP="001605B8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Arranging business visits and meeting for Pakistani and Portuguese companies and providing services and opportunities for bilateral trade.</w:t>
      </w:r>
    </w:p>
    <w:p w:rsidR="001605B8" w:rsidRPr="00306FB3" w:rsidRDefault="001605B8" w:rsidP="001605B8">
      <w:pPr>
        <w:rPr>
          <w:rStyle w:val="CharAttribute1"/>
          <w:sz w:val="24"/>
          <w:szCs w:val="24"/>
        </w:rPr>
      </w:pPr>
    </w:p>
    <w:p w:rsidR="001605B8" w:rsidRPr="00306FB3" w:rsidRDefault="001605B8" w:rsidP="001605B8">
      <w:pPr>
        <w:rPr>
          <w:rStyle w:val="CharAttribute1"/>
          <w:sz w:val="24"/>
          <w:szCs w:val="24"/>
        </w:rPr>
      </w:pPr>
    </w:p>
    <w:p w:rsidR="00552612" w:rsidRPr="00306FB3" w:rsidRDefault="00717B9C" w:rsidP="00E702D9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23"/>
          <w:szCs w:val="24"/>
        </w:rPr>
        <w:t xml:space="preserve">Korea Trade Centre (KOTRA) </w:t>
      </w:r>
      <w:proofErr w:type="gramStart"/>
      <w:r w:rsidRPr="00306FB3">
        <w:rPr>
          <w:rStyle w:val="CharAttribute23"/>
          <w:szCs w:val="24"/>
        </w:rPr>
        <w:t>The</w:t>
      </w:r>
      <w:proofErr w:type="gramEnd"/>
      <w:r w:rsidRPr="00306FB3">
        <w:rPr>
          <w:rStyle w:val="CharAttribute23"/>
          <w:szCs w:val="24"/>
        </w:rPr>
        <w:t xml:space="preserve"> Embassy of the Republic of Korea</w:t>
      </w:r>
      <w:r w:rsidRPr="00306FB3">
        <w:rPr>
          <w:rStyle w:val="CharAttribute30"/>
          <w:szCs w:val="24"/>
        </w:rPr>
        <w:tab/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>Tenor: Apr, 2015 – Jan, 2018(Karachi, Pakistan)</w:t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Designation: Manager Trade Promotions and Admin Manager</w:t>
      </w:r>
    </w:p>
    <w:p w:rsidR="00552612" w:rsidRPr="00306FB3" w:rsidRDefault="00552612">
      <w:pPr>
        <w:pStyle w:val="ParaAttribute6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Fonts w:ascii="Tahoma" w:eastAsia="Tahoma" w:hAnsi="Tahoma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417320" cy="153035"/>
            <wp:effectExtent l="0" t="0" r="0" b="0"/>
            <wp:wrapNone/>
            <wp:docPr id="1" name="Picture 32" descr="/storage/emulated/0/.polarisOffice5/polarisTemp/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/storage/emulated/0/.polarisOffice5/polarisTemp/image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670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r w:rsidRPr="00306FB3">
        <w:rPr>
          <w:rStyle w:val="CharAttribute7"/>
          <w:sz w:val="24"/>
          <w:szCs w:val="24"/>
        </w:rPr>
        <w:t xml:space="preserve">Key Responsibilities: 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Administrational work, Customer relations, printing matter, Security matters.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Communication with Pakistan Government official for immigration and trade matters between Pakistan and South Korea.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Communication with Government and civil and armed offices, arranging meeting for common interest of Pakistan and Republic of Korea.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Working to increase Korean exports to Pakistan by providing services of B2B meetings. Market research for Bilateral Trade between Pakistan and Republic of Korea.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Arranging visits of Pakistan buyers/companies to Republic of Korea to increase relations of business community of both countries.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Fonts w:ascii="Tahoma" w:eastAsia="Tahoma" w:hAnsi="Tahoma"/>
          <w:sz w:val="24"/>
          <w:szCs w:val="24"/>
        </w:rPr>
      </w:pPr>
      <w:r w:rsidRPr="00306FB3">
        <w:rPr>
          <w:rStyle w:val="CharAttribute1"/>
          <w:sz w:val="24"/>
          <w:szCs w:val="24"/>
        </w:rPr>
        <w:t xml:space="preserve">Representing Pakistan in Republic of Korea speak with Korean business communities by telling them that Pakistan is peaceful and safe place for investment in different sector. </w:t>
      </w:r>
    </w:p>
    <w:p w:rsidR="00552612" w:rsidRPr="00306FB3" w:rsidRDefault="00552612">
      <w:pPr>
        <w:pStyle w:val="ParaAttribute6"/>
        <w:rPr>
          <w:rStyle w:val="CharAttribute23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23"/>
          <w:szCs w:val="24"/>
        </w:rPr>
        <w:t>ICM Japan</w:t>
      </w:r>
      <w:r w:rsidRPr="00306FB3">
        <w:rPr>
          <w:rStyle w:val="CharAttribute30"/>
          <w:szCs w:val="24"/>
        </w:rPr>
        <w:tab/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>Tenor: Feb, 2013 – Mar, 2015(Karachi, Pakistan)</w:t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Designation: Business development Executive</w:t>
      </w:r>
    </w:p>
    <w:p w:rsidR="00552612" w:rsidRPr="00306FB3" w:rsidRDefault="00552612">
      <w:pPr>
        <w:pStyle w:val="ParaAttribute6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Fonts w:ascii="Tahoma" w:eastAsia="Tahoma" w:hAnsi="Tahoma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5715</wp:posOffset>
            </wp:positionV>
            <wp:extent cx="1417320" cy="153035"/>
            <wp:effectExtent l="0" t="0" r="0" b="0"/>
            <wp:wrapNone/>
            <wp:docPr id="2" name="Picture 30" descr="/storage/emulated/0/.polarisOffice5/polarisTemp/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/storage/emulated/0/.polarisOffice5/polarisTemp/image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670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r w:rsidRPr="00306FB3">
        <w:rPr>
          <w:rStyle w:val="CharAttribute7"/>
          <w:sz w:val="24"/>
          <w:szCs w:val="24"/>
        </w:rPr>
        <w:t xml:space="preserve">Key Responsibilities: 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Sales of used Japanese vehicles and heavy machinery in North &amp; South American countries (Caribbean)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Monitoring logistics support until vehicles reaches to the destination and safely cleared from the destination port.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Fonts w:ascii="Tahoma" w:eastAsia="Tahoma" w:hAnsi="Tahoma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Providing backup customer support to the customers.</w:t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ab/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23"/>
          <w:szCs w:val="24"/>
        </w:rPr>
        <w:t xml:space="preserve">Agility </w:t>
      </w:r>
      <w:proofErr w:type="gramStart"/>
      <w:r w:rsidRPr="00306FB3">
        <w:rPr>
          <w:rStyle w:val="CharAttribute23"/>
          <w:szCs w:val="24"/>
        </w:rPr>
        <w:t>Logistics(</w:t>
      </w:r>
      <w:proofErr w:type="gramEnd"/>
      <w:r w:rsidRPr="00306FB3">
        <w:rPr>
          <w:rStyle w:val="CharAttribute23"/>
          <w:szCs w:val="24"/>
        </w:rPr>
        <w:t xml:space="preserve">Road Freight) </w:t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>Tenor: Aug, 2009–Dec</w:t>
      </w:r>
      <w:proofErr w:type="gramStart"/>
      <w:r w:rsidRPr="00306FB3">
        <w:rPr>
          <w:rStyle w:val="CharAttribute15"/>
          <w:szCs w:val="24"/>
        </w:rPr>
        <w:t>,2012</w:t>
      </w:r>
      <w:proofErr w:type="gramEnd"/>
      <w:r w:rsidRPr="00306FB3">
        <w:rPr>
          <w:rStyle w:val="CharAttribute15"/>
          <w:szCs w:val="24"/>
        </w:rPr>
        <w:t>(Karachi, Multan, Lahore, Pakistan)</w:t>
      </w:r>
    </w:p>
    <w:p w:rsidR="00552612" w:rsidRPr="00306FB3" w:rsidRDefault="00717B9C">
      <w:pPr>
        <w:pStyle w:val="ParaAttribute6"/>
        <w:jc w:val="left"/>
        <w:rPr>
          <w:rStyle w:val="CharAttribute16"/>
          <w:szCs w:val="24"/>
        </w:rPr>
      </w:pPr>
      <w:r w:rsidRPr="00306FB3">
        <w:rPr>
          <w:rStyle w:val="CharAttribute16"/>
          <w:szCs w:val="24"/>
        </w:rPr>
        <w:t xml:space="preserve">Designation: Coordinator to National </w:t>
      </w:r>
      <w:proofErr w:type="gramStart"/>
      <w:r w:rsidRPr="00306FB3">
        <w:rPr>
          <w:rStyle w:val="CharAttribute16"/>
          <w:szCs w:val="24"/>
        </w:rPr>
        <w:t>Manager(</w:t>
      </w:r>
      <w:proofErr w:type="gramEnd"/>
      <w:r w:rsidRPr="00306FB3">
        <w:rPr>
          <w:rStyle w:val="CharAttribute16"/>
          <w:szCs w:val="24"/>
        </w:rPr>
        <w:t>Ops) &amp; Operation Manager.</w:t>
      </w:r>
    </w:p>
    <w:p w:rsidR="00552612" w:rsidRPr="00306FB3" w:rsidRDefault="00552612">
      <w:pPr>
        <w:pStyle w:val="ParaAttribute6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Fonts w:ascii="Tahoma" w:eastAsia="Tahoma" w:hAnsi="Tahoma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13335</wp:posOffset>
            </wp:positionV>
            <wp:extent cx="1417320" cy="153035"/>
            <wp:effectExtent l="0" t="0" r="0" b="0"/>
            <wp:wrapNone/>
            <wp:docPr id="3" name="Picture 28" descr="/storage/emulated/0/.polarisOffice5/polarisTemp/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/storage/emulated/0/.polarisOffice5/polarisTemp/image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670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r w:rsidRPr="00306FB3">
        <w:rPr>
          <w:rStyle w:val="CharAttribute7"/>
          <w:sz w:val="24"/>
          <w:szCs w:val="24"/>
        </w:rPr>
        <w:t xml:space="preserve">Key Responsibilities: </w:t>
      </w:r>
    </w:p>
    <w:p w:rsidR="00552612" w:rsidRPr="00306FB3" w:rsidRDefault="00717B9C">
      <w:pPr>
        <w:pStyle w:val="ListParagraph"/>
        <w:numPr>
          <w:ilvl w:val="0"/>
          <w:numId w:val="5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 xml:space="preserve">Countrywide </w:t>
      </w:r>
      <w:proofErr w:type="spellStart"/>
      <w:proofErr w:type="gramStart"/>
      <w:r w:rsidRPr="00306FB3">
        <w:rPr>
          <w:rStyle w:val="CharAttribute1"/>
          <w:sz w:val="24"/>
          <w:szCs w:val="24"/>
        </w:rPr>
        <w:t>roaffreight</w:t>
      </w:r>
      <w:proofErr w:type="spellEnd"/>
      <w:r w:rsidRPr="00306FB3">
        <w:rPr>
          <w:rStyle w:val="CharAttribute1"/>
          <w:sz w:val="24"/>
          <w:szCs w:val="24"/>
        </w:rPr>
        <w:t xml:space="preserve">  operation</w:t>
      </w:r>
      <w:proofErr w:type="gramEnd"/>
      <w:r w:rsidRPr="00306FB3">
        <w:rPr>
          <w:rStyle w:val="CharAttribute1"/>
          <w:sz w:val="24"/>
          <w:szCs w:val="24"/>
        </w:rPr>
        <w:t xml:space="preserve"> for smooth supply chain/Logistic operation.</w:t>
      </w:r>
    </w:p>
    <w:p w:rsidR="00552612" w:rsidRPr="00306FB3" w:rsidRDefault="00717B9C">
      <w:pPr>
        <w:pStyle w:val="ListParagraph"/>
        <w:numPr>
          <w:ilvl w:val="0"/>
          <w:numId w:val="5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In bound and out bound logistic support.</w:t>
      </w:r>
    </w:p>
    <w:p w:rsidR="00552612" w:rsidRPr="00306FB3" w:rsidRDefault="00717B9C">
      <w:pPr>
        <w:pStyle w:val="ListParagraph"/>
        <w:numPr>
          <w:ilvl w:val="0"/>
          <w:numId w:val="5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 xml:space="preserve">Providing logistic support, managing operation for special projects like </w:t>
      </w:r>
      <w:proofErr w:type="spellStart"/>
      <w:r w:rsidRPr="00306FB3">
        <w:rPr>
          <w:rStyle w:val="CharAttribute1"/>
          <w:sz w:val="24"/>
          <w:szCs w:val="24"/>
        </w:rPr>
        <w:t>Moblink</w:t>
      </w:r>
      <w:proofErr w:type="spellEnd"/>
      <w:r w:rsidRPr="00306FB3">
        <w:rPr>
          <w:rStyle w:val="CharAttribute1"/>
          <w:sz w:val="24"/>
          <w:szCs w:val="24"/>
        </w:rPr>
        <w:t xml:space="preserve">, </w:t>
      </w:r>
      <w:proofErr w:type="spellStart"/>
      <w:r w:rsidRPr="00306FB3">
        <w:rPr>
          <w:rStyle w:val="CharAttribute1"/>
          <w:sz w:val="24"/>
          <w:szCs w:val="24"/>
        </w:rPr>
        <w:t>Hewai</w:t>
      </w:r>
      <w:proofErr w:type="spellEnd"/>
      <w:r w:rsidRPr="00306FB3">
        <w:rPr>
          <w:rStyle w:val="CharAttribute1"/>
          <w:sz w:val="24"/>
          <w:szCs w:val="24"/>
        </w:rPr>
        <w:t>, Afghan Transit United nation, and European Union, US Aid projects supervision.</w:t>
      </w:r>
    </w:p>
    <w:p w:rsidR="00552612" w:rsidRPr="00306FB3" w:rsidRDefault="00717B9C">
      <w:pPr>
        <w:pStyle w:val="ListParagraph"/>
        <w:numPr>
          <w:ilvl w:val="0"/>
          <w:numId w:val="5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Special projects lost and found cases solutions.</w:t>
      </w:r>
    </w:p>
    <w:p w:rsidR="00552612" w:rsidRPr="00306FB3" w:rsidRDefault="00717B9C">
      <w:pPr>
        <w:pStyle w:val="ListParagraph"/>
        <w:numPr>
          <w:ilvl w:val="0"/>
          <w:numId w:val="5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Managing Transportation, company trucks, hiring through vendors etc.</w:t>
      </w:r>
    </w:p>
    <w:p w:rsidR="00552612" w:rsidRPr="00306FB3" w:rsidRDefault="00717B9C">
      <w:pPr>
        <w:pStyle w:val="ListParagraph"/>
        <w:numPr>
          <w:ilvl w:val="0"/>
          <w:numId w:val="5"/>
        </w:numPr>
        <w:rPr>
          <w:rFonts w:ascii="Tahoma" w:eastAsia="Tahoma" w:hAnsi="Tahoma"/>
          <w:sz w:val="24"/>
          <w:szCs w:val="24"/>
        </w:rPr>
      </w:pPr>
      <w:r w:rsidRPr="00306FB3">
        <w:rPr>
          <w:rStyle w:val="CharAttribute1"/>
          <w:sz w:val="24"/>
          <w:szCs w:val="24"/>
        </w:rPr>
        <w:t xml:space="preserve">Managing operation countrywide by supervising special logistic support to Pharmaceuticals companies and distributors like, Novartis, GSK, M&amp;P, Gets, </w:t>
      </w:r>
    </w:p>
    <w:p w:rsidR="00552612" w:rsidRPr="00306FB3" w:rsidRDefault="00552612">
      <w:pPr>
        <w:pStyle w:val="ParaAttribute6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23"/>
          <w:szCs w:val="24"/>
        </w:rPr>
        <w:t xml:space="preserve">Church Missionary Trust </w:t>
      </w:r>
      <w:proofErr w:type="gramStart"/>
      <w:r w:rsidRPr="00306FB3">
        <w:rPr>
          <w:rStyle w:val="CharAttribute23"/>
          <w:szCs w:val="24"/>
        </w:rPr>
        <w:t>Association</w:t>
      </w:r>
      <w:r w:rsidRPr="00306FB3">
        <w:rPr>
          <w:rStyle w:val="CharAttribute33"/>
          <w:sz w:val="24"/>
          <w:szCs w:val="24"/>
        </w:rPr>
        <w:t>(</w:t>
      </w:r>
      <w:proofErr w:type="gramEnd"/>
      <w:r w:rsidRPr="00306FB3">
        <w:rPr>
          <w:rStyle w:val="CharAttribute33"/>
          <w:sz w:val="24"/>
          <w:szCs w:val="24"/>
        </w:rPr>
        <w:t>Incorporate London(Est. 1885)</w:t>
      </w:r>
      <w:r w:rsidRPr="00306FB3">
        <w:rPr>
          <w:rStyle w:val="CharAttribute15"/>
          <w:szCs w:val="24"/>
        </w:rPr>
        <w:tab/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>Tenor: Jan, 2006– Jul, 2009(Country Office Karachi, Pakistan)</w:t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Designation: Vice President</w:t>
      </w:r>
    </w:p>
    <w:p w:rsidR="00552612" w:rsidRPr="00306FB3" w:rsidRDefault="00552612">
      <w:pPr>
        <w:pStyle w:val="ParaAttribute6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Fonts w:ascii="Tahoma" w:eastAsia="Tahoma" w:hAnsi="Tahoma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6350</wp:posOffset>
            </wp:positionV>
            <wp:extent cx="1417320" cy="153035"/>
            <wp:effectExtent l="0" t="0" r="0" b="0"/>
            <wp:wrapNone/>
            <wp:docPr id="4" name="Picture 26" descr="/storage/emulated/0/.polarisOffice5/polarisTemp/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/storage/emulated/0/.polarisOffice5/polarisTemp/image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670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r w:rsidRPr="00306FB3">
        <w:rPr>
          <w:rStyle w:val="CharAttribute7"/>
          <w:sz w:val="24"/>
          <w:szCs w:val="24"/>
        </w:rPr>
        <w:t xml:space="preserve">Key Responsibilities: </w:t>
      </w:r>
    </w:p>
    <w:p w:rsidR="00552612" w:rsidRPr="00306FB3" w:rsidRDefault="00717B9C">
      <w:pPr>
        <w:pStyle w:val="ListParagraph"/>
        <w:numPr>
          <w:ilvl w:val="0"/>
          <w:numId w:val="5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Managing international projects of missionary schools, Hospitals, Churches charities and other mobile health projects operated under organization.</w:t>
      </w:r>
    </w:p>
    <w:p w:rsidR="00552612" w:rsidRPr="00306FB3" w:rsidRDefault="00717B9C">
      <w:pPr>
        <w:pStyle w:val="ListParagraph"/>
        <w:numPr>
          <w:ilvl w:val="0"/>
          <w:numId w:val="5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Fast and timely response through best communication, Correspondence, visiting, arranging logistic supports for relief goods in disasters.</w:t>
      </w:r>
    </w:p>
    <w:p w:rsidR="00552612" w:rsidRPr="00306FB3" w:rsidRDefault="00717B9C">
      <w:pPr>
        <w:pStyle w:val="ListParagraph"/>
        <w:numPr>
          <w:ilvl w:val="0"/>
          <w:numId w:val="5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Arranging funds for the running projects.1</w:t>
      </w:r>
    </w:p>
    <w:p w:rsidR="00552612" w:rsidRPr="00306FB3" w:rsidRDefault="00717B9C">
      <w:pPr>
        <w:pStyle w:val="ListParagraph"/>
        <w:numPr>
          <w:ilvl w:val="0"/>
          <w:numId w:val="5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Looking legal matters to make clear the occupied properties of CMTA since 1947 in all over Pakistan.</w:t>
      </w:r>
    </w:p>
    <w:p w:rsidR="00552612" w:rsidRPr="00306FB3" w:rsidRDefault="00717B9C">
      <w:pPr>
        <w:pStyle w:val="ListParagraph"/>
        <w:numPr>
          <w:ilvl w:val="0"/>
          <w:numId w:val="5"/>
        </w:numPr>
        <w:rPr>
          <w:rFonts w:ascii="Tahoma" w:eastAsia="Tahoma" w:hAnsi="Tahoma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Arranging visits, conferences, government official visits with foreign delegations, missions.</w:t>
      </w:r>
    </w:p>
    <w:p w:rsidR="00552612" w:rsidRPr="00306FB3" w:rsidRDefault="00552612">
      <w:pPr>
        <w:pStyle w:val="ParaAttribute6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23"/>
          <w:szCs w:val="24"/>
        </w:rPr>
        <w:t>Caterpillar Logistics Services Int'l</w:t>
      </w:r>
      <w:r w:rsidRPr="00306FB3">
        <w:rPr>
          <w:rStyle w:val="CharAttribute30"/>
          <w:szCs w:val="24"/>
        </w:rPr>
        <w:tab/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>Tenor: Jun, 2004 – Dec, 2005(JAFZA. Dubai, United Arab Emirates)</w:t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Warehouse Supervisor, Daimler Chrysler (Mercedes Benz</w:t>
      </w:r>
      <w:r w:rsidRPr="00306FB3">
        <w:rPr>
          <w:rStyle w:val="CharAttribute15"/>
          <w:szCs w:val="24"/>
        </w:rPr>
        <w:t>)</w:t>
      </w:r>
    </w:p>
    <w:p w:rsidR="00552612" w:rsidRPr="00306FB3" w:rsidRDefault="00552612">
      <w:pPr>
        <w:pStyle w:val="ParaAttribute6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Fonts w:ascii="Tahoma" w:eastAsia="Tahoma" w:hAnsi="Tahoma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8255</wp:posOffset>
            </wp:positionV>
            <wp:extent cx="1417320" cy="153035"/>
            <wp:effectExtent l="0" t="0" r="0" b="0"/>
            <wp:wrapNone/>
            <wp:docPr id="6" name="Picture 22" descr="/storage/emulated/0/.polarisOffice5/polarisTemp/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/storage/emulated/0/.polarisOffice5/polarisTemp/image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670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r w:rsidRPr="00306FB3">
        <w:rPr>
          <w:rStyle w:val="CharAttribute7"/>
          <w:sz w:val="24"/>
          <w:szCs w:val="24"/>
        </w:rPr>
        <w:t xml:space="preserve">Key Responsibilities: 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Logistic operation, in bound and out bound logistic support for Mercedes Benz vehicles parts, lubricants in all Gulf countries,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Inbound and outbound Warehouse operation.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Monitoring Transit operations for the timely reach of air, sea, courier, Parcel transit shipments., Local pickup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Logistic support for Special projects.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Fonts w:ascii="Tahoma" w:eastAsia="Tahoma" w:hAnsi="Tahoma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Managing night logistic operation.</w:t>
      </w:r>
    </w:p>
    <w:p w:rsidR="00FA1617" w:rsidRPr="00306FB3" w:rsidRDefault="00FA1617">
      <w:pPr>
        <w:pStyle w:val="ParaAttribute6"/>
        <w:rPr>
          <w:rStyle w:val="CharAttribute23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23"/>
          <w:szCs w:val="24"/>
        </w:rPr>
        <w:t>Union Aviation &amp;</w:t>
      </w:r>
      <w:proofErr w:type="gramStart"/>
      <w:r w:rsidRPr="00306FB3">
        <w:rPr>
          <w:rStyle w:val="CharAttribute23"/>
          <w:szCs w:val="24"/>
        </w:rPr>
        <w:t>Services(</w:t>
      </w:r>
      <w:proofErr w:type="gramEnd"/>
      <w:r w:rsidRPr="00306FB3">
        <w:rPr>
          <w:rStyle w:val="CharAttribute23"/>
          <w:szCs w:val="24"/>
        </w:rPr>
        <w:t>Air Blue airlines)</w:t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 xml:space="preserve">Tenor: Apr, 2002 – May, 2004(Karachi. Pakistan) </w:t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Designation: Sales Manager</w:t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Fonts w:ascii="Tahoma" w:eastAsia="Tahoma" w:hAnsi="Tahoma"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6350</wp:posOffset>
            </wp:positionV>
            <wp:extent cx="1417320" cy="153035"/>
            <wp:effectExtent l="0" t="0" r="0" b="0"/>
            <wp:wrapNone/>
            <wp:docPr id="7" name="Picture 20" descr="/storage/emulated/0/.polarisOffice5/polarisTemp/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/storage/emulated/0/.polarisOffice5/polarisTemp/image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670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r w:rsidRPr="00306FB3">
        <w:rPr>
          <w:rStyle w:val="CharAttribute7"/>
          <w:sz w:val="24"/>
          <w:szCs w:val="24"/>
        </w:rPr>
        <w:t xml:space="preserve">Key Responsibilities: 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Inbound and outbound air cargo operation.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 xml:space="preserve">Monitoring Transit operations for the timely reach of transit shipments from Lahore, Karachi, </w:t>
      </w:r>
      <w:proofErr w:type="gramStart"/>
      <w:r w:rsidRPr="00306FB3">
        <w:rPr>
          <w:rStyle w:val="CharAttribute1"/>
          <w:sz w:val="24"/>
          <w:szCs w:val="24"/>
        </w:rPr>
        <w:t>Islamabad</w:t>
      </w:r>
      <w:proofErr w:type="gramEnd"/>
      <w:r w:rsidRPr="00306FB3">
        <w:rPr>
          <w:rStyle w:val="CharAttribute1"/>
          <w:sz w:val="24"/>
          <w:szCs w:val="24"/>
        </w:rPr>
        <w:t>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Managing Local pickup and delivery operation.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Providing customer services to the public and corporate customers.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Cargo Space sale for special projects, like Afghan Transit shipments to Peshawar or Kandahar, Afghanistan.</w:t>
      </w:r>
    </w:p>
    <w:p w:rsidR="00552612" w:rsidRPr="00306FB3" w:rsidRDefault="00717B9C">
      <w:pPr>
        <w:pStyle w:val="ListParagraph"/>
        <w:numPr>
          <w:ilvl w:val="0"/>
          <w:numId w:val="4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Managing timely air cargo operations for Perishable shipments.</w:t>
      </w:r>
    </w:p>
    <w:p w:rsidR="00552612" w:rsidRPr="00306FB3" w:rsidRDefault="00552612">
      <w:pPr>
        <w:pStyle w:val="ListParagraph"/>
        <w:ind w:left="720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proofErr w:type="gramStart"/>
      <w:r w:rsidRPr="00306FB3">
        <w:rPr>
          <w:rStyle w:val="CharAttribute23"/>
          <w:szCs w:val="24"/>
        </w:rPr>
        <w:t>Gerry’s International/FedEx.</w:t>
      </w:r>
      <w:proofErr w:type="gramEnd"/>
      <w:r w:rsidRPr="00306FB3">
        <w:rPr>
          <w:rStyle w:val="CharAttribute24"/>
          <w:szCs w:val="24"/>
        </w:rPr>
        <w:tab/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>Tenor: Apr, 1998 - Jan, 2002(Rahim Yar Khan/</w:t>
      </w:r>
      <w:proofErr w:type="spellStart"/>
      <w:r w:rsidRPr="00306FB3">
        <w:rPr>
          <w:rStyle w:val="CharAttribute15"/>
          <w:szCs w:val="24"/>
        </w:rPr>
        <w:t>Sukkur</w:t>
      </w:r>
      <w:proofErr w:type="spellEnd"/>
      <w:r w:rsidRPr="00306FB3">
        <w:rPr>
          <w:rStyle w:val="CharAttribute15"/>
          <w:szCs w:val="24"/>
        </w:rPr>
        <w:t xml:space="preserve"> Pakistan)</w:t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Designation: Representative/Station Manager.</w:t>
      </w:r>
    </w:p>
    <w:p w:rsidR="00552612" w:rsidRPr="00306FB3" w:rsidRDefault="00552612">
      <w:pPr>
        <w:pStyle w:val="ParaAttribute6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Fonts w:ascii="Tahoma" w:eastAsia="Tahoma" w:hAnsi="Tahoma"/>
          <w:noProof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17145</wp:posOffset>
            </wp:positionV>
            <wp:extent cx="1417320" cy="133985"/>
            <wp:effectExtent l="0" t="0" r="0" b="0"/>
            <wp:wrapNone/>
            <wp:docPr id="8" name="Picture 18" descr="/storage/emulated/0/.polarisOffice5/polarisTemp/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/storage/emulated/0/.polarisOffice5/polarisTemp/image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34620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r w:rsidRPr="00306FB3">
        <w:rPr>
          <w:rStyle w:val="CharAttribute7"/>
          <w:sz w:val="24"/>
          <w:szCs w:val="24"/>
        </w:rPr>
        <w:t xml:space="preserve">Key Responsibilities: </w:t>
      </w:r>
    </w:p>
    <w:p w:rsidR="00552612" w:rsidRPr="00306FB3" w:rsidRDefault="00717B9C">
      <w:pPr>
        <w:pStyle w:val="ListParagraph"/>
        <w:numPr>
          <w:ilvl w:val="0"/>
          <w:numId w:val="3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Branch management, International business transit operations.</w:t>
      </w:r>
    </w:p>
    <w:p w:rsidR="00552612" w:rsidRPr="00306FB3" w:rsidRDefault="00717B9C">
      <w:pPr>
        <w:pStyle w:val="ListParagraph"/>
        <w:numPr>
          <w:ilvl w:val="0"/>
          <w:numId w:val="3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Local pickup and delivery operation.</w:t>
      </w:r>
    </w:p>
    <w:p w:rsidR="00552612" w:rsidRPr="00306FB3" w:rsidRDefault="00717B9C">
      <w:pPr>
        <w:pStyle w:val="ListParagraph"/>
        <w:numPr>
          <w:ilvl w:val="0"/>
          <w:numId w:val="3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Customer services for special projects like City bank &amp; ANZ Grandly Bank Credit Card.</w:t>
      </w:r>
    </w:p>
    <w:p w:rsidR="00552612" w:rsidRPr="00306FB3" w:rsidRDefault="00717B9C">
      <w:pPr>
        <w:pStyle w:val="ListParagraph"/>
        <w:numPr>
          <w:ilvl w:val="0"/>
          <w:numId w:val="3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Visa application proceeding.</w:t>
      </w:r>
    </w:p>
    <w:p w:rsidR="00552612" w:rsidRPr="00306FB3" w:rsidRDefault="00717B9C">
      <w:pPr>
        <w:pStyle w:val="ListParagraph"/>
        <w:numPr>
          <w:ilvl w:val="0"/>
          <w:numId w:val="3"/>
        </w:numPr>
        <w:rPr>
          <w:rFonts w:ascii="Tahoma" w:eastAsia="Tahoma" w:hAnsi="Tahoma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Sales and marketing to increase branch business.</w:t>
      </w:r>
    </w:p>
    <w:p w:rsidR="00552612" w:rsidRPr="00306FB3" w:rsidRDefault="00552612">
      <w:pPr>
        <w:pStyle w:val="ParaAttribute6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23"/>
          <w:szCs w:val="24"/>
        </w:rPr>
        <w:t xml:space="preserve">TCS Pvt. Ltd. </w:t>
      </w:r>
      <w:r w:rsidRPr="00306FB3">
        <w:rPr>
          <w:rStyle w:val="CharAttribute24"/>
          <w:szCs w:val="24"/>
        </w:rPr>
        <w:tab/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>Tenor: Sep, 1995– Mar, 1997(</w:t>
      </w:r>
      <w:proofErr w:type="spellStart"/>
      <w:r w:rsidRPr="00306FB3">
        <w:rPr>
          <w:rStyle w:val="CharAttribute15"/>
          <w:szCs w:val="24"/>
        </w:rPr>
        <w:t>Guddu</w:t>
      </w:r>
      <w:proofErr w:type="spellEnd"/>
      <w:r w:rsidRPr="00306FB3">
        <w:rPr>
          <w:rStyle w:val="CharAttribute15"/>
          <w:szCs w:val="24"/>
        </w:rPr>
        <w:t xml:space="preserve"> / </w:t>
      </w:r>
      <w:proofErr w:type="spellStart"/>
      <w:r w:rsidRPr="00306FB3">
        <w:rPr>
          <w:rStyle w:val="CharAttribute15"/>
          <w:szCs w:val="24"/>
        </w:rPr>
        <w:t>Kashmore</w:t>
      </w:r>
      <w:proofErr w:type="spellEnd"/>
      <w:r w:rsidRPr="00306FB3">
        <w:rPr>
          <w:rStyle w:val="CharAttribute15"/>
          <w:szCs w:val="24"/>
        </w:rPr>
        <w:t>, Pakistan)</w:t>
      </w: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Designation: Customer services Assistant/Branch Manager.</w:t>
      </w:r>
    </w:p>
    <w:p w:rsidR="00552612" w:rsidRPr="00306FB3" w:rsidRDefault="00552612">
      <w:pPr>
        <w:pStyle w:val="ParaAttribute6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Fonts w:ascii="Tahoma" w:eastAsia="Tahoma" w:hAnsi="Tahoma"/>
          <w:noProof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6350</wp:posOffset>
            </wp:positionV>
            <wp:extent cx="1529080" cy="166370"/>
            <wp:effectExtent l="0" t="0" r="6350" b="0"/>
            <wp:wrapNone/>
            <wp:docPr id="18" name="Picture 16" descr="/storage/emulated/0/.polarisOffice5/polarisTemp/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/storage/emulated/0/.polarisOffice5/polarisTemp/image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9715" cy="167005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r w:rsidRPr="00306FB3">
        <w:rPr>
          <w:rStyle w:val="CharAttribute7"/>
          <w:sz w:val="24"/>
          <w:szCs w:val="24"/>
        </w:rPr>
        <w:t xml:space="preserve">Key Responsibilities: </w:t>
      </w:r>
    </w:p>
    <w:p w:rsidR="00552612" w:rsidRPr="00306FB3" w:rsidRDefault="00717B9C">
      <w:pPr>
        <w:pStyle w:val="ListParagraph"/>
        <w:numPr>
          <w:ilvl w:val="0"/>
          <w:numId w:val="2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lastRenderedPageBreak/>
        <w:t>Managing branch operations, Transit operation, Local pickup and delivery operation.</w:t>
      </w:r>
    </w:p>
    <w:p w:rsidR="00552612" w:rsidRPr="00306FB3" w:rsidRDefault="00717B9C">
      <w:pPr>
        <w:pStyle w:val="ListParagraph"/>
        <w:numPr>
          <w:ilvl w:val="0"/>
          <w:numId w:val="2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 xml:space="preserve">Customer services to special projects like, Siemens Germany, </w:t>
      </w:r>
      <w:proofErr w:type="spellStart"/>
      <w:proofErr w:type="gramStart"/>
      <w:r w:rsidRPr="00306FB3">
        <w:rPr>
          <w:rStyle w:val="CharAttribute1"/>
          <w:sz w:val="24"/>
          <w:szCs w:val="24"/>
        </w:rPr>
        <w:t>saietagomiJapan</w:t>
      </w:r>
      <w:proofErr w:type="spellEnd"/>
      <w:r w:rsidRPr="00306FB3">
        <w:rPr>
          <w:rStyle w:val="CharAttribute1"/>
          <w:sz w:val="24"/>
          <w:szCs w:val="24"/>
        </w:rPr>
        <w:t>.,</w:t>
      </w:r>
      <w:proofErr w:type="gramEnd"/>
      <w:r w:rsidRPr="00306FB3">
        <w:rPr>
          <w:rStyle w:val="CharAttribute1"/>
          <w:sz w:val="24"/>
          <w:szCs w:val="24"/>
        </w:rPr>
        <w:t xml:space="preserve"> PPL, OGDC Sui, </w:t>
      </w:r>
      <w:proofErr w:type="spellStart"/>
      <w:r w:rsidRPr="00306FB3">
        <w:rPr>
          <w:rStyle w:val="CharAttribute1"/>
          <w:sz w:val="24"/>
          <w:szCs w:val="24"/>
        </w:rPr>
        <w:t>DeraBugtti</w:t>
      </w:r>
      <w:proofErr w:type="spellEnd"/>
      <w:r w:rsidRPr="00306FB3">
        <w:rPr>
          <w:rStyle w:val="CharAttribute1"/>
          <w:sz w:val="24"/>
          <w:szCs w:val="24"/>
        </w:rPr>
        <w:t xml:space="preserve">, </w:t>
      </w:r>
      <w:proofErr w:type="spellStart"/>
      <w:r w:rsidRPr="00306FB3">
        <w:rPr>
          <w:rStyle w:val="CharAttribute1"/>
          <w:sz w:val="24"/>
          <w:szCs w:val="24"/>
        </w:rPr>
        <w:t>Guddu</w:t>
      </w:r>
      <w:proofErr w:type="spellEnd"/>
      <w:r w:rsidRPr="00306FB3">
        <w:rPr>
          <w:rStyle w:val="CharAttribute1"/>
          <w:sz w:val="24"/>
          <w:szCs w:val="24"/>
        </w:rPr>
        <w:t xml:space="preserve"> Thermal Power Stations.</w:t>
      </w:r>
    </w:p>
    <w:p w:rsidR="00552612" w:rsidRPr="00306FB3" w:rsidRDefault="00717B9C">
      <w:pPr>
        <w:pStyle w:val="ListParagraph"/>
        <w:numPr>
          <w:ilvl w:val="0"/>
          <w:numId w:val="2"/>
        </w:numPr>
        <w:rPr>
          <w:rFonts w:ascii="Tahoma" w:eastAsia="Tahoma" w:hAnsi="Tahoma"/>
          <w:sz w:val="24"/>
          <w:szCs w:val="24"/>
        </w:rPr>
      </w:pPr>
      <w:r w:rsidRPr="00306FB3">
        <w:rPr>
          <w:rStyle w:val="CharAttribute1"/>
          <w:sz w:val="24"/>
          <w:szCs w:val="24"/>
        </w:rPr>
        <w:t xml:space="preserve">Sales and marketing to increase branch business. </w:t>
      </w:r>
    </w:p>
    <w:p w:rsidR="00552612" w:rsidRPr="00306FB3" w:rsidRDefault="00552612">
      <w:pPr>
        <w:pStyle w:val="ParaAttribute6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4"/>
        <w:rPr>
          <w:rFonts w:ascii="Tahoma" w:eastAsia="Tahoma" w:hAnsi="Tahoma"/>
          <w:sz w:val="24"/>
          <w:szCs w:val="24"/>
        </w:rPr>
      </w:pPr>
      <w:proofErr w:type="gramStart"/>
      <w:r w:rsidRPr="00306FB3">
        <w:rPr>
          <w:rStyle w:val="CharAttribute23"/>
          <w:szCs w:val="24"/>
        </w:rPr>
        <w:t>SIM International.</w:t>
      </w:r>
      <w:proofErr w:type="gramEnd"/>
      <w:r w:rsidRPr="00306FB3">
        <w:rPr>
          <w:rStyle w:val="CharAttribute23"/>
          <w:szCs w:val="24"/>
        </w:rPr>
        <w:t xml:space="preserve"> (NGO)</w:t>
      </w:r>
      <w:r w:rsidRPr="00306FB3">
        <w:rPr>
          <w:rStyle w:val="CharAttribute24"/>
          <w:szCs w:val="24"/>
        </w:rPr>
        <w:tab/>
      </w:r>
    </w:p>
    <w:p w:rsidR="00552612" w:rsidRPr="00306FB3" w:rsidRDefault="00717B9C">
      <w:pPr>
        <w:pStyle w:val="ParaAttribute4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>Tenor: Jan, 1991– Apr, 1994(Pakistan area office)</w:t>
      </w:r>
    </w:p>
    <w:p w:rsidR="00552612" w:rsidRPr="00306FB3" w:rsidRDefault="00717B9C">
      <w:pPr>
        <w:pStyle w:val="ParaAttribute4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Designation: Office Assistant / Secretary, Translator</w:t>
      </w:r>
    </w:p>
    <w:p w:rsidR="00552612" w:rsidRPr="00306FB3" w:rsidRDefault="00552612">
      <w:pPr>
        <w:pStyle w:val="ParaAttribute4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4"/>
        <w:rPr>
          <w:rFonts w:ascii="Tahoma" w:eastAsia="Tahoma" w:hAnsi="Tahoma"/>
          <w:sz w:val="24"/>
          <w:szCs w:val="24"/>
        </w:rPr>
      </w:pPr>
      <w:r w:rsidRPr="00306FB3">
        <w:rPr>
          <w:rFonts w:ascii="Tahoma" w:eastAsia="Tahoma" w:hAnsi="Tahoma"/>
          <w:noProof/>
          <w:sz w:val="24"/>
          <w:szCs w:val="24"/>
        </w:rPr>
        <w:drawing>
          <wp:anchor distT="0" distB="0" distL="114300" distR="114300" simplePos="0" relativeHeight="251624949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13970</wp:posOffset>
            </wp:positionV>
            <wp:extent cx="1406525" cy="153035"/>
            <wp:effectExtent l="0" t="0" r="4445" b="0"/>
            <wp:wrapNone/>
            <wp:docPr id="16" name="Picture 14" descr="/storage/emulated/0/.polarisOffice5/polarisTemp/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/storage/emulated/0/.polarisOffice5/polarisTemp/image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7160" cy="153670"/>
                    </a:xfrm>
                    <a:prstGeom prst="rect">
                      <a:avLst/>
                    </a:prstGeom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  <w:r w:rsidRPr="00306FB3">
        <w:rPr>
          <w:rStyle w:val="CharAttribute7"/>
          <w:sz w:val="24"/>
          <w:szCs w:val="24"/>
        </w:rPr>
        <w:t xml:space="preserve">Key Responsibilities: </w:t>
      </w:r>
    </w:p>
    <w:p w:rsidR="00552612" w:rsidRPr="00306FB3" w:rsidRDefault="00717B9C">
      <w:pPr>
        <w:pStyle w:val="ListParagraph"/>
        <w:numPr>
          <w:ilvl w:val="0"/>
          <w:numId w:val="1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Assistance in international projects of schooling, Hospitals, Churches and Charities.</w:t>
      </w:r>
    </w:p>
    <w:p w:rsidR="00552612" w:rsidRPr="00306FB3" w:rsidRDefault="00717B9C">
      <w:pPr>
        <w:pStyle w:val="ListParagraph"/>
        <w:numPr>
          <w:ilvl w:val="0"/>
          <w:numId w:val="1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Visiting, making reports, for ongoing projects.</w:t>
      </w:r>
    </w:p>
    <w:p w:rsidR="00552612" w:rsidRPr="00306FB3" w:rsidRDefault="00717B9C">
      <w:pPr>
        <w:pStyle w:val="ListParagraph"/>
        <w:numPr>
          <w:ilvl w:val="0"/>
          <w:numId w:val="1"/>
        </w:numPr>
        <w:rPr>
          <w:rStyle w:val="CharAttribute1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Doing communication, Correspondence, visiting, arranging logistic supports for relief goods in disasters areas.</w:t>
      </w:r>
    </w:p>
    <w:p w:rsidR="00552612" w:rsidRPr="00306FB3" w:rsidRDefault="00717B9C">
      <w:pPr>
        <w:pStyle w:val="ListParagraph"/>
        <w:numPr>
          <w:ilvl w:val="0"/>
          <w:numId w:val="1"/>
        </w:numPr>
        <w:rPr>
          <w:rFonts w:ascii="Tahoma" w:eastAsia="Tahoma" w:hAnsi="Tahoma"/>
          <w:sz w:val="24"/>
          <w:szCs w:val="24"/>
        </w:rPr>
      </w:pPr>
      <w:r w:rsidRPr="00306FB3">
        <w:rPr>
          <w:rStyle w:val="CharAttribute1"/>
          <w:sz w:val="24"/>
          <w:szCs w:val="24"/>
        </w:rPr>
        <w:t>Providing transportation for supply, and arranging visits of foreign delegations, missions to different projects.</w:t>
      </w:r>
    </w:p>
    <w:p w:rsidR="00552612" w:rsidRPr="00306FB3" w:rsidRDefault="00552612">
      <w:pPr>
        <w:pStyle w:val="ParaAttribute6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0"/>
        <w:rPr>
          <w:rStyle w:val="CharAttribute15"/>
          <w:szCs w:val="24"/>
        </w:rPr>
      </w:pPr>
      <w:r w:rsidRPr="00306FB3">
        <w:rPr>
          <w:rStyle w:val="CharAttribute15"/>
          <w:szCs w:val="24"/>
        </w:rPr>
        <w:t>Trainings:</w:t>
      </w:r>
    </w:p>
    <w:p w:rsidR="00552612" w:rsidRPr="00306FB3" w:rsidRDefault="00717B9C">
      <w:pPr>
        <w:pStyle w:val="ParaAttribute0"/>
        <w:rPr>
          <w:rStyle w:val="CharAttribute15"/>
          <w:b w:val="0"/>
          <w:szCs w:val="24"/>
        </w:rPr>
      </w:pPr>
      <w:r w:rsidRPr="00306FB3">
        <w:rPr>
          <w:rStyle w:val="CharAttribute15"/>
          <w:b w:val="0"/>
          <w:szCs w:val="24"/>
        </w:rPr>
        <w:t>Customer Services</w:t>
      </w:r>
      <w:r w:rsidRPr="00306FB3">
        <w:rPr>
          <w:rStyle w:val="CharAttribute15"/>
          <w:b w:val="0"/>
          <w:szCs w:val="24"/>
        </w:rPr>
        <w:tab/>
      </w:r>
      <w:r w:rsidRPr="00306FB3">
        <w:rPr>
          <w:rStyle w:val="CharAttribute15"/>
          <w:b w:val="0"/>
          <w:szCs w:val="24"/>
        </w:rPr>
        <w:tab/>
      </w:r>
      <w:r w:rsidRPr="00306FB3">
        <w:rPr>
          <w:rStyle w:val="CharAttribute15"/>
          <w:b w:val="0"/>
          <w:szCs w:val="24"/>
        </w:rPr>
        <w:tab/>
        <w:t>: TCS Pakistan.</w:t>
      </w:r>
    </w:p>
    <w:p w:rsidR="00552612" w:rsidRPr="00306FB3" w:rsidRDefault="00717B9C">
      <w:pPr>
        <w:pStyle w:val="ParaAttribute0"/>
        <w:rPr>
          <w:rStyle w:val="CharAttribute15"/>
          <w:b w:val="0"/>
          <w:szCs w:val="24"/>
        </w:rPr>
      </w:pPr>
      <w:r w:rsidRPr="00306FB3">
        <w:rPr>
          <w:rStyle w:val="CharAttribute15"/>
          <w:b w:val="0"/>
          <w:szCs w:val="24"/>
        </w:rPr>
        <w:t>Warehousing Operation</w:t>
      </w:r>
      <w:r w:rsidRPr="00306FB3">
        <w:rPr>
          <w:rStyle w:val="CharAttribute15"/>
          <w:b w:val="0"/>
          <w:szCs w:val="24"/>
        </w:rPr>
        <w:tab/>
      </w:r>
      <w:r w:rsidRPr="00306FB3">
        <w:rPr>
          <w:rStyle w:val="CharAttribute15"/>
          <w:b w:val="0"/>
          <w:szCs w:val="24"/>
        </w:rPr>
        <w:tab/>
        <w:t xml:space="preserve">: Caterpillar </w:t>
      </w:r>
      <w:proofErr w:type="gramStart"/>
      <w:r w:rsidRPr="00306FB3">
        <w:rPr>
          <w:rStyle w:val="CharAttribute15"/>
          <w:b w:val="0"/>
          <w:szCs w:val="24"/>
        </w:rPr>
        <w:t>Logistics(</w:t>
      </w:r>
      <w:proofErr w:type="gramEnd"/>
      <w:r w:rsidRPr="00306FB3">
        <w:rPr>
          <w:rStyle w:val="CharAttribute15"/>
          <w:b w:val="0"/>
          <w:szCs w:val="24"/>
        </w:rPr>
        <w:t>UAE)</w:t>
      </w:r>
    </w:p>
    <w:p w:rsidR="00552612" w:rsidRPr="00306FB3" w:rsidRDefault="00717B9C">
      <w:pPr>
        <w:pStyle w:val="ParaAttribute0"/>
        <w:rPr>
          <w:rStyle w:val="CharAttribute15"/>
          <w:b w:val="0"/>
          <w:szCs w:val="24"/>
        </w:rPr>
      </w:pPr>
      <w:r w:rsidRPr="00306FB3">
        <w:rPr>
          <w:rStyle w:val="CharAttribute15"/>
          <w:b w:val="0"/>
          <w:szCs w:val="24"/>
        </w:rPr>
        <w:t>Freight, Courier &amp; Logistic Ops</w:t>
      </w:r>
      <w:r w:rsidRPr="00306FB3">
        <w:rPr>
          <w:rStyle w:val="CharAttribute15"/>
          <w:b w:val="0"/>
          <w:szCs w:val="24"/>
        </w:rPr>
        <w:tab/>
        <w:t>: Agility Logistics Pakistan.</w:t>
      </w:r>
    </w:p>
    <w:p w:rsidR="00552612" w:rsidRPr="00306FB3" w:rsidRDefault="00717B9C">
      <w:pPr>
        <w:pStyle w:val="ParaAttribute0"/>
        <w:rPr>
          <w:rStyle w:val="CharAttribute15"/>
          <w:szCs w:val="24"/>
        </w:rPr>
      </w:pPr>
      <w:r w:rsidRPr="00306FB3">
        <w:rPr>
          <w:rStyle w:val="CharAttribute15"/>
          <w:b w:val="0"/>
          <w:szCs w:val="24"/>
        </w:rPr>
        <w:t>Office Communication</w:t>
      </w:r>
      <w:r w:rsidRPr="00306FB3">
        <w:rPr>
          <w:rStyle w:val="CharAttribute15"/>
          <w:b w:val="0"/>
          <w:szCs w:val="24"/>
        </w:rPr>
        <w:tab/>
      </w:r>
      <w:r w:rsidRPr="00306FB3">
        <w:rPr>
          <w:rStyle w:val="CharAttribute15"/>
          <w:b w:val="0"/>
          <w:szCs w:val="24"/>
        </w:rPr>
        <w:tab/>
        <w:t>: Doer Trust Pakistan.</w:t>
      </w:r>
    </w:p>
    <w:p w:rsidR="00552612" w:rsidRPr="00306FB3" w:rsidRDefault="00717B9C">
      <w:pPr>
        <w:pStyle w:val="ParaAttribute0"/>
        <w:tabs>
          <w:tab w:val="left" w:pos="2130"/>
        </w:tabs>
        <w:rPr>
          <w:rStyle w:val="CharAttribute15"/>
          <w:szCs w:val="24"/>
        </w:rPr>
      </w:pPr>
      <w:r w:rsidRPr="00306FB3">
        <w:rPr>
          <w:rStyle w:val="CharAttribute15"/>
          <w:szCs w:val="24"/>
        </w:rPr>
        <w:tab/>
      </w: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proofErr w:type="gramStart"/>
      <w:r w:rsidRPr="00306FB3">
        <w:rPr>
          <w:rStyle w:val="CharAttribute15"/>
          <w:szCs w:val="24"/>
        </w:rPr>
        <w:t>Personal Information.</w:t>
      </w:r>
      <w:proofErr w:type="gramEnd"/>
    </w:p>
    <w:p w:rsidR="00552612" w:rsidRPr="00306FB3" w:rsidRDefault="00552612">
      <w:pPr>
        <w:pStyle w:val="ParaAttribute0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 xml:space="preserve">Father’s Name 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  <w:t>:</w:t>
      </w:r>
      <w:r w:rsidRPr="00306FB3">
        <w:rPr>
          <w:rStyle w:val="CharAttribute16"/>
          <w:szCs w:val="24"/>
        </w:rPr>
        <w:tab/>
        <w:t xml:space="preserve">Nathanniel </w:t>
      </w:r>
      <w:proofErr w:type="spellStart"/>
      <w:r w:rsidRPr="00306FB3">
        <w:rPr>
          <w:rStyle w:val="CharAttribute16"/>
          <w:szCs w:val="24"/>
        </w:rPr>
        <w:t>NazirMasih</w:t>
      </w:r>
      <w:proofErr w:type="spellEnd"/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proofErr w:type="gramStart"/>
      <w:r w:rsidRPr="00306FB3">
        <w:rPr>
          <w:rStyle w:val="CharAttribute16"/>
          <w:szCs w:val="24"/>
        </w:rPr>
        <w:t>Date of Birth.</w:t>
      </w:r>
      <w:proofErr w:type="gramEnd"/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  <w:t>:</w:t>
      </w:r>
      <w:r w:rsidRPr="00306FB3">
        <w:rPr>
          <w:rStyle w:val="CharAttribute16"/>
          <w:szCs w:val="24"/>
        </w:rPr>
        <w:tab/>
        <w:t>15</w:t>
      </w:r>
      <w:r w:rsidRPr="00306FB3">
        <w:rPr>
          <w:rStyle w:val="CharAttribute17"/>
          <w:szCs w:val="24"/>
        </w:rPr>
        <w:t>th</w:t>
      </w:r>
      <w:r w:rsidRPr="00306FB3">
        <w:rPr>
          <w:rStyle w:val="CharAttribute16"/>
          <w:szCs w:val="24"/>
        </w:rPr>
        <w:t xml:space="preserve"> January, 1973</w:t>
      </w: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Nationality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  <w:t>:</w:t>
      </w:r>
      <w:r w:rsidRPr="00306FB3">
        <w:rPr>
          <w:rStyle w:val="CharAttribute16"/>
          <w:szCs w:val="24"/>
        </w:rPr>
        <w:tab/>
        <w:t>Pakistani</w:t>
      </w: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proofErr w:type="gramStart"/>
      <w:r w:rsidRPr="00306FB3">
        <w:rPr>
          <w:rStyle w:val="CharAttribute16"/>
          <w:szCs w:val="24"/>
        </w:rPr>
        <w:t>Passport No.</w:t>
      </w:r>
      <w:proofErr w:type="gramEnd"/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  <w:t>:</w:t>
      </w:r>
      <w:r w:rsidRPr="00306FB3">
        <w:rPr>
          <w:rStyle w:val="CharAttribute16"/>
          <w:szCs w:val="24"/>
        </w:rPr>
        <w:tab/>
        <w:t>AB9447744</w:t>
      </w:r>
    </w:p>
    <w:p w:rsidR="00552612" w:rsidRPr="00306FB3" w:rsidRDefault="00717B9C">
      <w:pPr>
        <w:pStyle w:val="ParaAttribute0"/>
        <w:rPr>
          <w:rStyle w:val="CharAttribute16"/>
          <w:szCs w:val="24"/>
        </w:rPr>
      </w:pPr>
      <w:r w:rsidRPr="00306FB3">
        <w:rPr>
          <w:rStyle w:val="CharAttribute16"/>
          <w:szCs w:val="24"/>
        </w:rPr>
        <w:t>CNIC No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  <w:t>:</w:t>
      </w:r>
      <w:r w:rsidRPr="00306FB3">
        <w:rPr>
          <w:rStyle w:val="CharAttribute16"/>
          <w:szCs w:val="24"/>
        </w:rPr>
        <w:tab/>
        <w:t>31303-4146774-1</w:t>
      </w: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Driving License No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  <w:t>:</w:t>
      </w:r>
      <w:r w:rsidRPr="00306FB3">
        <w:rPr>
          <w:rStyle w:val="CharAttribute16"/>
          <w:szCs w:val="24"/>
        </w:rPr>
        <w:tab/>
        <w:t>LTV 728/2018</w:t>
      </w:r>
    </w:p>
    <w:p w:rsidR="00552612" w:rsidRPr="00306FB3" w:rsidRDefault="00717B9C">
      <w:pPr>
        <w:pStyle w:val="ParaAttribute0"/>
        <w:rPr>
          <w:rStyle w:val="CharAttribute16"/>
          <w:szCs w:val="24"/>
        </w:rPr>
      </w:pPr>
      <w:r w:rsidRPr="00306FB3">
        <w:rPr>
          <w:rStyle w:val="CharAttribute16"/>
          <w:szCs w:val="24"/>
        </w:rPr>
        <w:t>Contact</w:t>
      </w:r>
      <w:r w:rsidRPr="00306FB3">
        <w:rPr>
          <w:rStyle w:val="CharAttribute18"/>
          <w:sz w:val="24"/>
          <w:szCs w:val="24"/>
        </w:rPr>
        <w:tab/>
      </w:r>
      <w:r w:rsidRPr="00306FB3">
        <w:rPr>
          <w:rStyle w:val="CharAttribute15"/>
          <w:szCs w:val="24"/>
        </w:rPr>
        <w:tab/>
      </w:r>
      <w:r w:rsidRPr="00306FB3">
        <w:rPr>
          <w:rStyle w:val="CharAttribute15"/>
          <w:szCs w:val="24"/>
        </w:rPr>
        <w:tab/>
      </w:r>
      <w:r w:rsidRPr="00306FB3">
        <w:rPr>
          <w:rStyle w:val="CharAttribute16"/>
          <w:szCs w:val="24"/>
        </w:rPr>
        <w:t>:</w:t>
      </w:r>
      <w:r w:rsidRPr="00306FB3">
        <w:rPr>
          <w:rStyle w:val="CharAttribute16"/>
          <w:szCs w:val="24"/>
        </w:rPr>
        <w:tab/>
        <w:t>0092-307-732-8836</w:t>
      </w:r>
    </w:p>
    <w:p w:rsidR="00552612" w:rsidRPr="00306FB3" w:rsidRDefault="00552612">
      <w:pPr>
        <w:pStyle w:val="ParaAttribute0"/>
        <w:rPr>
          <w:rFonts w:ascii="Tahoma" w:eastAsia="Tahoma" w:hAnsi="Tahoma"/>
          <w:sz w:val="24"/>
          <w:szCs w:val="24"/>
        </w:rPr>
      </w:pPr>
    </w:p>
    <w:p w:rsidR="00552612" w:rsidRPr="00306FB3" w:rsidRDefault="00717B9C" w:rsidP="00FA1617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 xml:space="preserve"> Qualification </w:t>
      </w:r>
    </w:p>
    <w:p w:rsidR="00552612" w:rsidRPr="00306FB3" w:rsidRDefault="00552612">
      <w:pPr>
        <w:pStyle w:val="ParaAttribute3"/>
        <w:rPr>
          <w:rFonts w:eastAsia="Times New Roman"/>
          <w:sz w:val="24"/>
          <w:szCs w:val="24"/>
        </w:rPr>
      </w:pPr>
    </w:p>
    <w:p w:rsidR="00552612" w:rsidRPr="00306FB3" w:rsidRDefault="00717B9C">
      <w:pPr>
        <w:pStyle w:val="ParaAttribute0"/>
        <w:rPr>
          <w:rStyle w:val="CharAttribute16"/>
          <w:szCs w:val="24"/>
        </w:rPr>
      </w:pPr>
      <w:r w:rsidRPr="00306FB3">
        <w:rPr>
          <w:rStyle w:val="CharAttribute16"/>
          <w:szCs w:val="24"/>
        </w:rPr>
        <w:t xml:space="preserve">Bachelor of </w:t>
      </w:r>
      <w:proofErr w:type="gramStart"/>
      <w:r w:rsidRPr="00306FB3">
        <w:rPr>
          <w:rStyle w:val="CharAttribute16"/>
          <w:szCs w:val="24"/>
        </w:rPr>
        <w:t>Arts(</w:t>
      </w:r>
      <w:proofErr w:type="gramEnd"/>
      <w:r w:rsidRPr="00306FB3">
        <w:rPr>
          <w:rStyle w:val="CharAttribute16"/>
          <w:szCs w:val="24"/>
        </w:rPr>
        <w:t>University of Karachi)</w:t>
      </w:r>
      <w:r w:rsidRPr="00306FB3">
        <w:rPr>
          <w:rStyle w:val="CharAttribute16"/>
          <w:szCs w:val="24"/>
        </w:rPr>
        <w:tab/>
        <w:t>Year 2000</w:t>
      </w:r>
    </w:p>
    <w:p w:rsidR="00FF0B14" w:rsidRPr="00306FB3" w:rsidRDefault="00FF0B14">
      <w:pPr>
        <w:pStyle w:val="ParaAttribute0"/>
        <w:rPr>
          <w:rStyle w:val="CharAttribute16"/>
          <w:szCs w:val="24"/>
        </w:rPr>
      </w:pPr>
    </w:p>
    <w:p w:rsidR="00FF0B14" w:rsidRPr="00306FB3" w:rsidRDefault="00FF0B14">
      <w:pPr>
        <w:pStyle w:val="ParaAttribute0"/>
        <w:rPr>
          <w:rStyle w:val="CharAttribute15"/>
          <w:szCs w:val="24"/>
        </w:rPr>
      </w:pPr>
      <w:r w:rsidRPr="00306FB3">
        <w:rPr>
          <w:rStyle w:val="CharAttribute15"/>
          <w:szCs w:val="24"/>
        </w:rPr>
        <w:t>Professional Training:</w:t>
      </w:r>
    </w:p>
    <w:p w:rsidR="00FF0B14" w:rsidRPr="00306FB3" w:rsidRDefault="00FF0B14">
      <w:pPr>
        <w:pStyle w:val="ParaAttribute0"/>
        <w:rPr>
          <w:rStyle w:val="CharAttribute15"/>
          <w:szCs w:val="24"/>
        </w:rPr>
      </w:pPr>
    </w:p>
    <w:p w:rsidR="00FF0B14" w:rsidRPr="00306FB3" w:rsidRDefault="00FF0B14">
      <w:pPr>
        <w:pStyle w:val="ParaAttribute0"/>
        <w:rPr>
          <w:rStyle w:val="CharAttribute15"/>
          <w:b w:val="0"/>
          <w:szCs w:val="24"/>
        </w:rPr>
      </w:pPr>
      <w:r w:rsidRPr="00306FB3">
        <w:rPr>
          <w:rStyle w:val="CharAttribute15"/>
          <w:b w:val="0"/>
          <w:szCs w:val="24"/>
        </w:rPr>
        <w:t>Customer Services</w:t>
      </w:r>
      <w:r w:rsidRPr="00306FB3">
        <w:rPr>
          <w:rStyle w:val="CharAttribute15"/>
          <w:b w:val="0"/>
          <w:szCs w:val="24"/>
        </w:rPr>
        <w:tab/>
      </w:r>
      <w:r w:rsidRPr="00306FB3">
        <w:rPr>
          <w:rStyle w:val="CharAttribute15"/>
          <w:b w:val="0"/>
          <w:szCs w:val="24"/>
        </w:rPr>
        <w:tab/>
      </w:r>
      <w:r w:rsidRPr="00306FB3">
        <w:rPr>
          <w:rStyle w:val="CharAttribute15"/>
          <w:b w:val="0"/>
          <w:szCs w:val="24"/>
        </w:rPr>
        <w:tab/>
        <w:t xml:space="preserve">: </w:t>
      </w:r>
      <w:r w:rsidRPr="00306FB3">
        <w:rPr>
          <w:rStyle w:val="CharAttribute15"/>
          <w:b w:val="0"/>
          <w:szCs w:val="24"/>
        </w:rPr>
        <w:tab/>
        <w:t xml:space="preserve">TCS Pvt </w:t>
      </w:r>
      <w:proofErr w:type="gramStart"/>
      <w:r w:rsidRPr="00306FB3">
        <w:rPr>
          <w:rStyle w:val="CharAttribute15"/>
          <w:b w:val="0"/>
          <w:szCs w:val="24"/>
        </w:rPr>
        <w:t>Ltd(</w:t>
      </w:r>
      <w:proofErr w:type="gramEnd"/>
      <w:r w:rsidRPr="00306FB3">
        <w:rPr>
          <w:rStyle w:val="CharAttribute15"/>
          <w:b w:val="0"/>
          <w:szCs w:val="24"/>
        </w:rPr>
        <w:t>Pakistan</w:t>
      </w:r>
    </w:p>
    <w:p w:rsidR="00FF0B14" w:rsidRPr="00306FB3" w:rsidRDefault="00FF0B14">
      <w:pPr>
        <w:pStyle w:val="ParaAttribute0"/>
        <w:rPr>
          <w:rStyle w:val="CharAttribute15"/>
          <w:b w:val="0"/>
          <w:szCs w:val="24"/>
        </w:rPr>
      </w:pPr>
      <w:r w:rsidRPr="00306FB3">
        <w:rPr>
          <w:rStyle w:val="CharAttribute15"/>
          <w:b w:val="0"/>
          <w:szCs w:val="24"/>
        </w:rPr>
        <w:t>Transit Operation Management</w:t>
      </w:r>
      <w:r w:rsidRPr="00306FB3">
        <w:rPr>
          <w:rStyle w:val="CharAttribute15"/>
          <w:b w:val="0"/>
          <w:szCs w:val="24"/>
        </w:rPr>
        <w:tab/>
        <w:t>:</w:t>
      </w:r>
      <w:r w:rsidRPr="00306FB3">
        <w:rPr>
          <w:rStyle w:val="CharAttribute15"/>
          <w:b w:val="0"/>
          <w:szCs w:val="24"/>
        </w:rPr>
        <w:tab/>
        <w:t>FedEx/Gerry’s International (Pakistan)</w:t>
      </w:r>
    </w:p>
    <w:p w:rsidR="00FF0B14" w:rsidRPr="00306FB3" w:rsidRDefault="00FF0B14">
      <w:pPr>
        <w:pStyle w:val="ParaAttribute0"/>
        <w:rPr>
          <w:rStyle w:val="CharAttribute15"/>
          <w:b w:val="0"/>
          <w:szCs w:val="24"/>
        </w:rPr>
      </w:pPr>
      <w:r w:rsidRPr="00306FB3">
        <w:rPr>
          <w:rStyle w:val="CharAttribute15"/>
          <w:b w:val="0"/>
          <w:szCs w:val="24"/>
        </w:rPr>
        <w:t>Air Cargo Operation</w:t>
      </w:r>
      <w:r w:rsidRPr="00306FB3">
        <w:rPr>
          <w:rStyle w:val="CharAttribute15"/>
          <w:b w:val="0"/>
          <w:szCs w:val="24"/>
        </w:rPr>
        <w:tab/>
      </w:r>
      <w:r w:rsidRPr="00306FB3">
        <w:rPr>
          <w:rStyle w:val="CharAttribute15"/>
          <w:b w:val="0"/>
          <w:szCs w:val="24"/>
        </w:rPr>
        <w:tab/>
      </w:r>
      <w:r w:rsidRPr="00306FB3">
        <w:rPr>
          <w:rStyle w:val="CharAttribute15"/>
          <w:b w:val="0"/>
          <w:szCs w:val="24"/>
        </w:rPr>
        <w:tab/>
        <w:t>:</w:t>
      </w:r>
      <w:r w:rsidRPr="00306FB3">
        <w:rPr>
          <w:rStyle w:val="CharAttribute15"/>
          <w:b w:val="0"/>
          <w:szCs w:val="24"/>
        </w:rPr>
        <w:tab/>
        <w:t>Air blue Airlines (Pakistan)</w:t>
      </w:r>
    </w:p>
    <w:p w:rsidR="00FF0B14" w:rsidRPr="00306FB3" w:rsidRDefault="00FF0B14">
      <w:pPr>
        <w:pStyle w:val="ParaAttribute0"/>
        <w:rPr>
          <w:rStyle w:val="CharAttribute15"/>
          <w:b w:val="0"/>
          <w:szCs w:val="24"/>
        </w:rPr>
      </w:pPr>
      <w:r w:rsidRPr="00306FB3">
        <w:rPr>
          <w:rStyle w:val="CharAttribute15"/>
          <w:b w:val="0"/>
          <w:szCs w:val="24"/>
        </w:rPr>
        <w:t>Warehouse Management</w:t>
      </w:r>
      <w:r w:rsidRPr="00306FB3">
        <w:rPr>
          <w:rStyle w:val="CharAttribute15"/>
          <w:b w:val="0"/>
          <w:szCs w:val="24"/>
        </w:rPr>
        <w:tab/>
      </w:r>
      <w:r w:rsidRPr="00306FB3">
        <w:rPr>
          <w:rStyle w:val="CharAttribute15"/>
          <w:b w:val="0"/>
          <w:szCs w:val="24"/>
        </w:rPr>
        <w:tab/>
        <w:t xml:space="preserve">: </w:t>
      </w:r>
      <w:r w:rsidRPr="00306FB3">
        <w:rPr>
          <w:rStyle w:val="CharAttribute15"/>
          <w:b w:val="0"/>
          <w:szCs w:val="24"/>
        </w:rPr>
        <w:tab/>
        <w:t>Caterpillar Logistics (Dubai. UAE)</w:t>
      </w:r>
    </w:p>
    <w:p w:rsidR="00FF0B14" w:rsidRPr="00306FB3" w:rsidRDefault="00FF0B14">
      <w:pPr>
        <w:pStyle w:val="ParaAttribute0"/>
        <w:rPr>
          <w:rStyle w:val="CharAttribute15"/>
          <w:b w:val="0"/>
          <w:szCs w:val="24"/>
        </w:rPr>
      </w:pPr>
      <w:r w:rsidRPr="00306FB3">
        <w:rPr>
          <w:rStyle w:val="CharAttribute15"/>
          <w:b w:val="0"/>
          <w:szCs w:val="24"/>
        </w:rPr>
        <w:t>Fleet/Road Freight Operations</w:t>
      </w:r>
      <w:r w:rsidRPr="00306FB3">
        <w:rPr>
          <w:rStyle w:val="CharAttribute15"/>
          <w:b w:val="0"/>
          <w:szCs w:val="24"/>
        </w:rPr>
        <w:tab/>
        <w:t>:</w:t>
      </w:r>
      <w:r w:rsidRPr="00306FB3">
        <w:rPr>
          <w:rStyle w:val="CharAttribute15"/>
          <w:b w:val="0"/>
          <w:szCs w:val="24"/>
        </w:rPr>
        <w:tab/>
        <w:t xml:space="preserve">Agility </w:t>
      </w:r>
      <w:r w:rsidR="00251563" w:rsidRPr="00306FB3">
        <w:rPr>
          <w:rStyle w:val="CharAttribute15"/>
          <w:b w:val="0"/>
          <w:szCs w:val="24"/>
        </w:rPr>
        <w:t>Logistics (</w:t>
      </w:r>
      <w:r w:rsidRPr="00306FB3">
        <w:rPr>
          <w:rStyle w:val="CharAttribute15"/>
          <w:b w:val="0"/>
          <w:szCs w:val="24"/>
        </w:rPr>
        <w:t>Pakistan)</w:t>
      </w:r>
    </w:p>
    <w:p w:rsidR="00FF0B14" w:rsidRPr="00306FB3" w:rsidRDefault="00FF0B14">
      <w:pPr>
        <w:pStyle w:val="ParaAttribute0"/>
        <w:rPr>
          <w:rStyle w:val="CharAttribute15"/>
          <w:b w:val="0"/>
          <w:szCs w:val="24"/>
        </w:rPr>
      </w:pPr>
      <w:r w:rsidRPr="00306FB3">
        <w:rPr>
          <w:rStyle w:val="CharAttribute15"/>
          <w:b w:val="0"/>
          <w:szCs w:val="24"/>
        </w:rPr>
        <w:t>Disasters Management</w:t>
      </w:r>
      <w:r w:rsidRPr="00306FB3">
        <w:rPr>
          <w:rStyle w:val="CharAttribute15"/>
          <w:b w:val="0"/>
          <w:szCs w:val="24"/>
        </w:rPr>
        <w:tab/>
      </w:r>
      <w:r w:rsidRPr="00306FB3">
        <w:rPr>
          <w:rStyle w:val="CharAttribute15"/>
          <w:b w:val="0"/>
          <w:szCs w:val="24"/>
        </w:rPr>
        <w:tab/>
        <w:t>:</w:t>
      </w:r>
      <w:r w:rsidRPr="00306FB3">
        <w:rPr>
          <w:rStyle w:val="CharAttribute15"/>
          <w:b w:val="0"/>
          <w:szCs w:val="24"/>
        </w:rPr>
        <w:tab/>
        <w:t xml:space="preserve">CMTA </w:t>
      </w:r>
      <w:r w:rsidR="00251563" w:rsidRPr="00306FB3">
        <w:rPr>
          <w:rStyle w:val="CharAttribute15"/>
          <w:b w:val="0"/>
          <w:szCs w:val="24"/>
        </w:rPr>
        <w:t>Pakistan (</w:t>
      </w:r>
      <w:r w:rsidRPr="00306FB3">
        <w:rPr>
          <w:rStyle w:val="CharAttribute15"/>
          <w:b w:val="0"/>
          <w:szCs w:val="24"/>
        </w:rPr>
        <w:t>Incorporate London)</w:t>
      </w:r>
    </w:p>
    <w:p w:rsidR="00FF0B14" w:rsidRPr="00306FB3" w:rsidRDefault="00FF0B14">
      <w:pPr>
        <w:pStyle w:val="ParaAttribute0"/>
        <w:rPr>
          <w:rStyle w:val="CharAttribute15"/>
          <w:b w:val="0"/>
          <w:szCs w:val="24"/>
        </w:rPr>
      </w:pPr>
      <w:r w:rsidRPr="00306FB3">
        <w:rPr>
          <w:rStyle w:val="CharAttribute15"/>
          <w:b w:val="0"/>
          <w:szCs w:val="24"/>
        </w:rPr>
        <w:t>Bilateral Trades Management</w:t>
      </w:r>
      <w:r w:rsidRPr="00306FB3">
        <w:rPr>
          <w:rStyle w:val="CharAttribute15"/>
          <w:b w:val="0"/>
          <w:szCs w:val="24"/>
        </w:rPr>
        <w:tab/>
        <w:t>:</w:t>
      </w:r>
      <w:r w:rsidRPr="00306FB3">
        <w:rPr>
          <w:rStyle w:val="CharAttribute15"/>
          <w:b w:val="0"/>
          <w:szCs w:val="24"/>
        </w:rPr>
        <w:tab/>
        <w:t xml:space="preserve">Incheon </w:t>
      </w:r>
      <w:r w:rsidR="00251563" w:rsidRPr="00306FB3">
        <w:rPr>
          <w:rStyle w:val="CharAttribute15"/>
          <w:b w:val="0"/>
          <w:szCs w:val="24"/>
        </w:rPr>
        <w:t>University (</w:t>
      </w:r>
      <w:r w:rsidRPr="00306FB3">
        <w:rPr>
          <w:rStyle w:val="CharAttribute15"/>
          <w:b w:val="0"/>
          <w:szCs w:val="24"/>
        </w:rPr>
        <w:t>Incheon S</w:t>
      </w:r>
      <w:r w:rsidR="00251563" w:rsidRPr="00306FB3">
        <w:rPr>
          <w:rStyle w:val="CharAttribute15"/>
          <w:b w:val="0"/>
          <w:szCs w:val="24"/>
        </w:rPr>
        <w:t>outh Korean)</w:t>
      </w:r>
    </w:p>
    <w:p w:rsidR="00FF0B14" w:rsidRPr="00306FB3" w:rsidRDefault="00FF0B14">
      <w:pPr>
        <w:pStyle w:val="ParaAttribute0"/>
        <w:rPr>
          <w:rStyle w:val="CharAttribute15"/>
          <w:szCs w:val="24"/>
        </w:rPr>
      </w:pPr>
    </w:p>
    <w:p w:rsidR="00552612" w:rsidRPr="00306FB3" w:rsidRDefault="00552612">
      <w:pPr>
        <w:pStyle w:val="ParaAttribute0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>Official Skills</w:t>
      </w:r>
      <w:r w:rsidRPr="00306FB3">
        <w:rPr>
          <w:rStyle w:val="CharAttribute15"/>
          <w:szCs w:val="24"/>
        </w:rPr>
        <w:tab/>
      </w:r>
      <w:r w:rsidRPr="00306FB3">
        <w:rPr>
          <w:rStyle w:val="CharAttribute7"/>
          <w:sz w:val="24"/>
          <w:szCs w:val="24"/>
        </w:rPr>
        <w:tab/>
      </w:r>
      <w:r w:rsidRPr="00306FB3">
        <w:rPr>
          <w:rStyle w:val="CharAttribute7"/>
          <w:sz w:val="24"/>
          <w:szCs w:val="24"/>
        </w:rPr>
        <w:tab/>
      </w:r>
      <w:r w:rsidRPr="00306FB3">
        <w:rPr>
          <w:rStyle w:val="CharAttribute7"/>
          <w:sz w:val="24"/>
          <w:szCs w:val="24"/>
        </w:rPr>
        <w:tab/>
      </w:r>
      <w:r w:rsidRPr="00306FB3">
        <w:rPr>
          <w:rStyle w:val="CharAttribute7"/>
          <w:sz w:val="24"/>
          <w:szCs w:val="24"/>
        </w:rPr>
        <w:tab/>
      </w:r>
    </w:p>
    <w:p w:rsidR="00552612" w:rsidRPr="00306FB3" w:rsidRDefault="00552612">
      <w:pPr>
        <w:pStyle w:val="ParaAttribute0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Use of Computer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  <w:t>Research &amp; Browsing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Use of Internet &amp; Email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Strong office communications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20"/>
          <w:sz w:val="24"/>
          <w:szCs w:val="24"/>
        </w:rPr>
        <w:tab/>
      </w:r>
      <w:r w:rsidRPr="00306FB3">
        <w:rPr>
          <w:rStyle w:val="CharAttribute20"/>
          <w:sz w:val="24"/>
          <w:szCs w:val="24"/>
        </w:rPr>
        <w:tab/>
      </w:r>
      <w:r w:rsidRPr="00306FB3">
        <w:rPr>
          <w:rStyle w:val="CharAttribute20"/>
          <w:sz w:val="24"/>
          <w:szCs w:val="24"/>
        </w:rPr>
        <w:tab/>
      </w:r>
    </w:p>
    <w:p w:rsidR="00552612" w:rsidRPr="00306FB3" w:rsidRDefault="00552612">
      <w:pPr>
        <w:pStyle w:val="ParaAttribute2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2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>Languages Skills</w:t>
      </w:r>
    </w:p>
    <w:p w:rsidR="00552612" w:rsidRPr="00306FB3" w:rsidRDefault="00552612">
      <w:pPr>
        <w:pStyle w:val="ParaAttribute0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English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  <w:t>Urdu</w:t>
      </w: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Punjabi</w:t>
      </w:r>
    </w:p>
    <w:p w:rsidR="00552612" w:rsidRPr="00306FB3" w:rsidRDefault="00552612">
      <w:pPr>
        <w:pStyle w:val="ParaAttribute0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5"/>
          <w:szCs w:val="24"/>
        </w:rPr>
        <w:t>Working Skills</w:t>
      </w:r>
    </w:p>
    <w:p w:rsidR="00552612" w:rsidRPr="00306FB3" w:rsidRDefault="00552612">
      <w:pPr>
        <w:pStyle w:val="ParaAttribute0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 xml:space="preserve">Sales &amp; Marketing 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  <w:t>Management</w:t>
      </w: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Administration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  <w:t>Customer Services</w:t>
      </w: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Transit Operation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  <w:t>Transport Handling</w:t>
      </w: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Warehouse Operation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  <w:t>Networking Operation</w:t>
      </w:r>
    </w:p>
    <w:p w:rsidR="00552612" w:rsidRPr="00306FB3" w:rsidRDefault="00717B9C">
      <w:pPr>
        <w:pStyle w:val="ParaAttribute0"/>
        <w:rPr>
          <w:rStyle w:val="CharAttribute16"/>
          <w:szCs w:val="24"/>
        </w:rPr>
      </w:pPr>
      <w:r w:rsidRPr="00306FB3">
        <w:rPr>
          <w:rStyle w:val="CharAttribute16"/>
          <w:szCs w:val="24"/>
        </w:rPr>
        <w:t xml:space="preserve">Translator 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  <w:t>Telesales/ Tele Marketing</w:t>
      </w:r>
    </w:p>
    <w:p w:rsidR="00552612" w:rsidRPr="00306FB3" w:rsidRDefault="00717B9C">
      <w:pPr>
        <w:pStyle w:val="ParaAttribute0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Project management</w:t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  <w:r w:rsidRPr="00306FB3">
        <w:rPr>
          <w:rStyle w:val="CharAttribute16"/>
          <w:szCs w:val="24"/>
        </w:rPr>
        <w:tab/>
      </w:r>
    </w:p>
    <w:p w:rsidR="00552612" w:rsidRPr="00306FB3" w:rsidRDefault="00552612">
      <w:pPr>
        <w:pStyle w:val="ParaAttribute0"/>
        <w:rPr>
          <w:rFonts w:ascii="Tahoma" w:eastAsia="Tahoma" w:hAnsi="Tahoma"/>
          <w:sz w:val="24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23"/>
          <w:szCs w:val="24"/>
        </w:rPr>
        <w:t>References:</w:t>
      </w:r>
    </w:p>
    <w:p w:rsidR="00306FB3" w:rsidRDefault="00306FB3">
      <w:pPr>
        <w:pStyle w:val="ParaAttribute6"/>
        <w:rPr>
          <w:rStyle w:val="CharAttribute16"/>
          <w:szCs w:val="24"/>
        </w:rPr>
      </w:pPr>
    </w:p>
    <w:p w:rsidR="00552612" w:rsidRPr="00306FB3" w:rsidRDefault="00717B9C">
      <w:pPr>
        <w:pStyle w:val="ParaAttribute6"/>
        <w:rPr>
          <w:rFonts w:ascii="Tahoma" w:eastAsia="Tahoma" w:hAnsi="Tahoma"/>
          <w:sz w:val="24"/>
          <w:szCs w:val="24"/>
        </w:rPr>
      </w:pPr>
      <w:r w:rsidRPr="00306FB3">
        <w:rPr>
          <w:rStyle w:val="CharAttribute16"/>
          <w:szCs w:val="24"/>
        </w:rPr>
        <w:t>References will be provided as required</w:t>
      </w:r>
      <w:r w:rsidRPr="00306FB3">
        <w:rPr>
          <w:rStyle w:val="CharAttribute15"/>
          <w:szCs w:val="24"/>
        </w:rPr>
        <w:t>.</w:t>
      </w:r>
    </w:p>
    <w:sectPr w:rsidR="00552612" w:rsidRPr="00306FB3" w:rsidSect="00E702D9">
      <w:pgSz w:w="11907" w:h="16839" w:code="9"/>
      <w:pgMar w:top="720" w:right="992" w:bottom="720" w:left="993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7A4"/>
    <w:multiLevelType w:val="hybridMultilevel"/>
    <w:tmpl w:val="5786082E"/>
    <w:lvl w:ilvl="0" w:tplc="1374C6AA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</w:rPr>
    </w:lvl>
    <w:lvl w:ilvl="1" w:tplc="11C8A516">
      <w:start w:val="1"/>
      <w:numFmt w:val="bullet"/>
      <w:lvlText w:val="o"/>
      <w:lvlJc w:val="left"/>
      <w:pPr>
        <w:ind w:left="1440" w:hanging="360"/>
      </w:pPr>
      <w:rPr>
        <w:rFonts w:ascii="Tahoma" w:eastAsia="Tahoma" w:hAnsi="Tahoma" w:hint="default"/>
        <w:b w:val="0"/>
        <w:color w:val="000000"/>
      </w:rPr>
    </w:lvl>
    <w:lvl w:ilvl="2" w:tplc="D480B3BE">
      <w:start w:val="1"/>
      <w:numFmt w:val="bullet"/>
      <w:lvlText w:val="§"/>
      <w:lvlJc w:val="left"/>
      <w:pPr>
        <w:ind w:left="2160" w:hanging="360"/>
      </w:pPr>
      <w:rPr>
        <w:rFonts w:ascii="Tahoma" w:eastAsia="Tahoma" w:hAnsi="Tahoma" w:hint="default"/>
        <w:b w:val="0"/>
        <w:color w:val="000000"/>
      </w:rPr>
    </w:lvl>
    <w:lvl w:ilvl="3" w:tplc="2FF079CC">
      <w:start w:val="1"/>
      <w:numFmt w:val="bullet"/>
      <w:lvlText w:val="·"/>
      <w:lvlJc w:val="left"/>
      <w:pPr>
        <w:ind w:left="2880" w:hanging="360"/>
      </w:pPr>
      <w:rPr>
        <w:rFonts w:ascii="Tahoma" w:eastAsia="Tahoma" w:hAnsi="Tahoma" w:hint="default"/>
        <w:b w:val="0"/>
        <w:color w:val="000000"/>
      </w:rPr>
    </w:lvl>
    <w:lvl w:ilvl="4" w:tplc="F4D66384">
      <w:start w:val="1"/>
      <w:numFmt w:val="bullet"/>
      <w:lvlText w:val="o"/>
      <w:lvlJc w:val="left"/>
      <w:pPr>
        <w:ind w:left="3600" w:hanging="360"/>
      </w:pPr>
      <w:rPr>
        <w:rFonts w:ascii="Tahoma" w:eastAsia="Tahoma" w:hAnsi="Tahoma" w:hint="default"/>
        <w:b w:val="0"/>
        <w:color w:val="000000"/>
      </w:rPr>
    </w:lvl>
    <w:lvl w:ilvl="5" w:tplc="2B7464BE">
      <w:start w:val="1"/>
      <w:numFmt w:val="bullet"/>
      <w:lvlText w:val="§"/>
      <w:lvlJc w:val="left"/>
      <w:pPr>
        <w:ind w:left="4320" w:hanging="360"/>
      </w:pPr>
      <w:rPr>
        <w:rFonts w:ascii="Tahoma" w:eastAsia="Tahoma" w:hAnsi="Tahoma" w:hint="default"/>
        <w:b w:val="0"/>
        <w:color w:val="000000"/>
      </w:rPr>
    </w:lvl>
    <w:lvl w:ilvl="6" w:tplc="4E9AE0BA">
      <w:start w:val="1"/>
      <w:numFmt w:val="bullet"/>
      <w:lvlText w:val="·"/>
      <w:lvlJc w:val="left"/>
      <w:pPr>
        <w:ind w:left="5040" w:hanging="360"/>
      </w:pPr>
      <w:rPr>
        <w:rFonts w:ascii="Tahoma" w:eastAsia="Tahoma" w:hAnsi="Tahoma" w:hint="default"/>
        <w:b w:val="0"/>
        <w:color w:val="000000"/>
      </w:rPr>
    </w:lvl>
    <w:lvl w:ilvl="7" w:tplc="EDE28E80">
      <w:start w:val="1"/>
      <w:numFmt w:val="bullet"/>
      <w:lvlText w:val="o"/>
      <w:lvlJc w:val="left"/>
      <w:pPr>
        <w:ind w:left="5760" w:hanging="360"/>
      </w:pPr>
      <w:rPr>
        <w:rFonts w:ascii="Tahoma" w:eastAsia="Tahoma" w:hAnsi="Tahoma" w:hint="default"/>
        <w:b w:val="0"/>
        <w:color w:val="000000"/>
      </w:rPr>
    </w:lvl>
    <w:lvl w:ilvl="8" w:tplc="705029B4">
      <w:start w:val="1"/>
      <w:numFmt w:val="bullet"/>
      <w:lvlText w:val="§"/>
      <w:lvlJc w:val="left"/>
      <w:pPr>
        <w:ind w:left="6480" w:hanging="360"/>
      </w:pPr>
      <w:rPr>
        <w:rFonts w:ascii="Tahoma" w:eastAsia="Tahoma" w:hAnsi="Tahoma" w:hint="default"/>
        <w:b w:val="0"/>
        <w:color w:val="000000"/>
      </w:rPr>
    </w:lvl>
  </w:abstractNum>
  <w:abstractNum w:abstractNumId="1">
    <w:nsid w:val="16143A63"/>
    <w:multiLevelType w:val="hybridMultilevel"/>
    <w:tmpl w:val="6854D94E"/>
    <w:lvl w:ilvl="0" w:tplc="22964192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</w:rPr>
    </w:lvl>
    <w:lvl w:ilvl="1" w:tplc="DF1CF6AC">
      <w:start w:val="1"/>
      <w:numFmt w:val="bullet"/>
      <w:lvlText w:val="o"/>
      <w:lvlJc w:val="left"/>
      <w:pPr>
        <w:ind w:left="1440" w:hanging="360"/>
      </w:pPr>
      <w:rPr>
        <w:rFonts w:ascii="Tahoma" w:eastAsia="Tahoma" w:hAnsi="Tahoma" w:hint="default"/>
        <w:b w:val="0"/>
        <w:color w:val="000000"/>
      </w:rPr>
    </w:lvl>
    <w:lvl w:ilvl="2" w:tplc="B1188D8E">
      <w:start w:val="1"/>
      <w:numFmt w:val="bullet"/>
      <w:lvlText w:val="§"/>
      <w:lvlJc w:val="left"/>
      <w:pPr>
        <w:ind w:left="2160" w:hanging="360"/>
      </w:pPr>
      <w:rPr>
        <w:rFonts w:ascii="Tahoma" w:eastAsia="Tahoma" w:hAnsi="Tahoma" w:hint="default"/>
        <w:b w:val="0"/>
        <w:color w:val="000000"/>
      </w:rPr>
    </w:lvl>
    <w:lvl w:ilvl="3" w:tplc="1EE6DEBC">
      <w:start w:val="1"/>
      <w:numFmt w:val="bullet"/>
      <w:lvlText w:val="·"/>
      <w:lvlJc w:val="left"/>
      <w:pPr>
        <w:ind w:left="2880" w:hanging="360"/>
      </w:pPr>
      <w:rPr>
        <w:rFonts w:ascii="Tahoma" w:eastAsia="Tahoma" w:hAnsi="Tahoma" w:hint="default"/>
        <w:b w:val="0"/>
        <w:color w:val="000000"/>
      </w:rPr>
    </w:lvl>
    <w:lvl w:ilvl="4" w:tplc="6816A1F4">
      <w:start w:val="1"/>
      <w:numFmt w:val="bullet"/>
      <w:lvlText w:val="o"/>
      <w:lvlJc w:val="left"/>
      <w:pPr>
        <w:ind w:left="3600" w:hanging="360"/>
      </w:pPr>
      <w:rPr>
        <w:rFonts w:ascii="Tahoma" w:eastAsia="Tahoma" w:hAnsi="Tahoma" w:hint="default"/>
        <w:b w:val="0"/>
        <w:color w:val="000000"/>
      </w:rPr>
    </w:lvl>
    <w:lvl w:ilvl="5" w:tplc="7EEA45C2">
      <w:start w:val="1"/>
      <w:numFmt w:val="bullet"/>
      <w:lvlText w:val="§"/>
      <w:lvlJc w:val="left"/>
      <w:pPr>
        <w:ind w:left="4320" w:hanging="360"/>
      </w:pPr>
      <w:rPr>
        <w:rFonts w:ascii="Tahoma" w:eastAsia="Tahoma" w:hAnsi="Tahoma" w:hint="default"/>
        <w:b w:val="0"/>
        <w:color w:val="000000"/>
      </w:rPr>
    </w:lvl>
    <w:lvl w:ilvl="6" w:tplc="6EAC2800">
      <w:start w:val="1"/>
      <w:numFmt w:val="bullet"/>
      <w:lvlText w:val="·"/>
      <w:lvlJc w:val="left"/>
      <w:pPr>
        <w:ind w:left="5040" w:hanging="360"/>
      </w:pPr>
      <w:rPr>
        <w:rFonts w:ascii="Tahoma" w:eastAsia="Tahoma" w:hAnsi="Tahoma" w:hint="default"/>
        <w:b w:val="0"/>
        <w:color w:val="000000"/>
      </w:rPr>
    </w:lvl>
    <w:lvl w:ilvl="7" w:tplc="EC0AE0EC">
      <w:start w:val="1"/>
      <w:numFmt w:val="bullet"/>
      <w:lvlText w:val="o"/>
      <w:lvlJc w:val="left"/>
      <w:pPr>
        <w:ind w:left="5760" w:hanging="360"/>
      </w:pPr>
      <w:rPr>
        <w:rFonts w:ascii="Tahoma" w:eastAsia="Tahoma" w:hAnsi="Tahoma" w:hint="default"/>
        <w:b w:val="0"/>
        <w:color w:val="000000"/>
      </w:rPr>
    </w:lvl>
    <w:lvl w:ilvl="8" w:tplc="5E044AA6">
      <w:start w:val="1"/>
      <w:numFmt w:val="bullet"/>
      <w:lvlText w:val="§"/>
      <w:lvlJc w:val="left"/>
      <w:pPr>
        <w:ind w:left="6480" w:hanging="360"/>
      </w:pPr>
      <w:rPr>
        <w:rFonts w:ascii="Tahoma" w:eastAsia="Tahoma" w:hAnsi="Tahoma" w:hint="default"/>
        <w:b w:val="0"/>
        <w:color w:val="000000"/>
      </w:rPr>
    </w:lvl>
  </w:abstractNum>
  <w:abstractNum w:abstractNumId="2">
    <w:nsid w:val="1BAF3490"/>
    <w:multiLevelType w:val="hybridMultilevel"/>
    <w:tmpl w:val="60DAFBF2"/>
    <w:lvl w:ilvl="0" w:tplc="1386486A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</w:rPr>
    </w:lvl>
    <w:lvl w:ilvl="1" w:tplc="82928494">
      <w:start w:val="1"/>
      <w:numFmt w:val="bullet"/>
      <w:lvlText w:val="o"/>
      <w:lvlJc w:val="left"/>
      <w:pPr>
        <w:ind w:left="1440" w:hanging="360"/>
      </w:pPr>
      <w:rPr>
        <w:rFonts w:ascii="Tahoma" w:eastAsia="Tahoma" w:hAnsi="Tahoma" w:hint="default"/>
        <w:b w:val="0"/>
        <w:color w:val="000000"/>
      </w:rPr>
    </w:lvl>
    <w:lvl w:ilvl="2" w:tplc="B7EEA82C">
      <w:start w:val="1"/>
      <w:numFmt w:val="bullet"/>
      <w:lvlText w:val="§"/>
      <w:lvlJc w:val="left"/>
      <w:pPr>
        <w:ind w:left="2160" w:hanging="360"/>
      </w:pPr>
      <w:rPr>
        <w:rFonts w:ascii="Tahoma" w:eastAsia="Tahoma" w:hAnsi="Tahoma" w:hint="default"/>
        <w:b w:val="0"/>
        <w:color w:val="000000"/>
      </w:rPr>
    </w:lvl>
    <w:lvl w:ilvl="3" w:tplc="304E8DEA">
      <w:start w:val="1"/>
      <w:numFmt w:val="bullet"/>
      <w:lvlText w:val="·"/>
      <w:lvlJc w:val="left"/>
      <w:pPr>
        <w:ind w:left="2880" w:hanging="360"/>
      </w:pPr>
      <w:rPr>
        <w:rFonts w:ascii="Tahoma" w:eastAsia="Tahoma" w:hAnsi="Tahoma" w:hint="default"/>
        <w:b w:val="0"/>
        <w:color w:val="000000"/>
      </w:rPr>
    </w:lvl>
    <w:lvl w:ilvl="4" w:tplc="EF067B48">
      <w:start w:val="1"/>
      <w:numFmt w:val="bullet"/>
      <w:lvlText w:val="o"/>
      <w:lvlJc w:val="left"/>
      <w:pPr>
        <w:ind w:left="3600" w:hanging="360"/>
      </w:pPr>
      <w:rPr>
        <w:rFonts w:ascii="Tahoma" w:eastAsia="Tahoma" w:hAnsi="Tahoma" w:hint="default"/>
        <w:b w:val="0"/>
        <w:color w:val="000000"/>
      </w:rPr>
    </w:lvl>
    <w:lvl w:ilvl="5" w:tplc="062C27F6">
      <w:start w:val="1"/>
      <w:numFmt w:val="bullet"/>
      <w:lvlText w:val="§"/>
      <w:lvlJc w:val="left"/>
      <w:pPr>
        <w:ind w:left="4320" w:hanging="360"/>
      </w:pPr>
      <w:rPr>
        <w:rFonts w:ascii="Tahoma" w:eastAsia="Tahoma" w:hAnsi="Tahoma" w:hint="default"/>
        <w:b w:val="0"/>
        <w:color w:val="000000"/>
      </w:rPr>
    </w:lvl>
    <w:lvl w:ilvl="6" w:tplc="4C1E9D08">
      <w:start w:val="1"/>
      <w:numFmt w:val="bullet"/>
      <w:lvlText w:val="·"/>
      <w:lvlJc w:val="left"/>
      <w:pPr>
        <w:ind w:left="5040" w:hanging="360"/>
      </w:pPr>
      <w:rPr>
        <w:rFonts w:ascii="Tahoma" w:eastAsia="Tahoma" w:hAnsi="Tahoma" w:hint="default"/>
        <w:b w:val="0"/>
        <w:color w:val="000000"/>
      </w:rPr>
    </w:lvl>
    <w:lvl w:ilvl="7" w:tplc="A60E0158">
      <w:start w:val="1"/>
      <w:numFmt w:val="bullet"/>
      <w:lvlText w:val="o"/>
      <w:lvlJc w:val="left"/>
      <w:pPr>
        <w:ind w:left="5760" w:hanging="360"/>
      </w:pPr>
      <w:rPr>
        <w:rFonts w:ascii="Tahoma" w:eastAsia="Tahoma" w:hAnsi="Tahoma" w:hint="default"/>
        <w:b w:val="0"/>
        <w:color w:val="000000"/>
      </w:rPr>
    </w:lvl>
    <w:lvl w:ilvl="8" w:tplc="F53C92D2">
      <w:start w:val="1"/>
      <w:numFmt w:val="bullet"/>
      <w:lvlText w:val="§"/>
      <w:lvlJc w:val="left"/>
      <w:pPr>
        <w:ind w:left="6480" w:hanging="360"/>
      </w:pPr>
      <w:rPr>
        <w:rFonts w:ascii="Tahoma" w:eastAsia="Tahoma" w:hAnsi="Tahoma" w:hint="default"/>
        <w:b w:val="0"/>
        <w:color w:val="000000"/>
      </w:rPr>
    </w:lvl>
  </w:abstractNum>
  <w:abstractNum w:abstractNumId="3">
    <w:nsid w:val="4B745F4A"/>
    <w:multiLevelType w:val="hybridMultilevel"/>
    <w:tmpl w:val="B13825F4"/>
    <w:lvl w:ilvl="0" w:tplc="6CC8D2CA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</w:rPr>
    </w:lvl>
    <w:lvl w:ilvl="1" w:tplc="24A4038C">
      <w:start w:val="1"/>
      <w:numFmt w:val="bullet"/>
      <w:lvlText w:val="o"/>
      <w:lvlJc w:val="left"/>
      <w:pPr>
        <w:ind w:left="1440" w:hanging="360"/>
      </w:pPr>
      <w:rPr>
        <w:rFonts w:ascii="Tahoma" w:eastAsia="Tahoma" w:hAnsi="Tahoma" w:hint="default"/>
        <w:b w:val="0"/>
        <w:color w:val="000000"/>
      </w:rPr>
    </w:lvl>
    <w:lvl w:ilvl="2" w:tplc="78E8CAF4">
      <w:start w:val="1"/>
      <w:numFmt w:val="bullet"/>
      <w:lvlText w:val="§"/>
      <w:lvlJc w:val="left"/>
      <w:pPr>
        <w:ind w:left="2160" w:hanging="360"/>
      </w:pPr>
      <w:rPr>
        <w:rFonts w:ascii="Tahoma" w:eastAsia="Tahoma" w:hAnsi="Tahoma" w:hint="default"/>
        <w:b w:val="0"/>
        <w:color w:val="000000"/>
      </w:rPr>
    </w:lvl>
    <w:lvl w:ilvl="3" w:tplc="87101BD0">
      <w:start w:val="1"/>
      <w:numFmt w:val="bullet"/>
      <w:lvlText w:val="·"/>
      <w:lvlJc w:val="left"/>
      <w:pPr>
        <w:ind w:left="2880" w:hanging="360"/>
      </w:pPr>
      <w:rPr>
        <w:rFonts w:ascii="Tahoma" w:eastAsia="Tahoma" w:hAnsi="Tahoma" w:hint="default"/>
        <w:b w:val="0"/>
        <w:color w:val="000000"/>
      </w:rPr>
    </w:lvl>
    <w:lvl w:ilvl="4" w:tplc="63CE63BC">
      <w:start w:val="1"/>
      <w:numFmt w:val="bullet"/>
      <w:lvlText w:val="o"/>
      <w:lvlJc w:val="left"/>
      <w:pPr>
        <w:ind w:left="3600" w:hanging="360"/>
      </w:pPr>
      <w:rPr>
        <w:rFonts w:ascii="Tahoma" w:eastAsia="Tahoma" w:hAnsi="Tahoma" w:hint="default"/>
        <w:b w:val="0"/>
        <w:color w:val="000000"/>
      </w:rPr>
    </w:lvl>
    <w:lvl w:ilvl="5" w:tplc="8B107B96">
      <w:start w:val="1"/>
      <w:numFmt w:val="bullet"/>
      <w:lvlText w:val="§"/>
      <w:lvlJc w:val="left"/>
      <w:pPr>
        <w:ind w:left="4320" w:hanging="360"/>
      </w:pPr>
      <w:rPr>
        <w:rFonts w:ascii="Tahoma" w:eastAsia="Tahoma" w:hAnsi="Tahoma" w:hint="default"/>
        <w:b w:val="0"/>
        <w:color w:val="000000"/>
      </w:rPr>
    </w:lvl>
    <w:lvl w:ilvl="6" w:tplc="CBD403EA">
      <w:start w:val="1"/>
      <w:numFmt w:val="bullet"/>
      <w:lvlText w:val="·"/>
      <w:lvlJc w:val="left"/>
      <w:pPr>
        <w:ind w:left="5040" w:hanging="360"/>
      </w:pPr>
      <w:rPr>
        <w:rFonts w:ascii="Tahoma" w:eastAsia="Tahoma" w:hAnsi="Tahoma" w:hint="default"/>
        <w:b w:val="0"/>
        <w:color w:val="000000"/>
      </w:rPr>
    </w:lvl>
    <w:lvl w:ilvl="7" w:tplc="A246F360">
      <w:start w:val="1"/>
      <w:numFmt w:val="bullet"/>
      <w:lvlText w:val="o"/>
      <w:lvlJc w:val="left"/>
      <w:pPr>
        <w:ind w:left="5760" w:hanging="360"/>
      </w:pPr>
      <w:rPr>
        <w:rFonts w:ascii="Tahoma" w:eastAsia="Tahoma" w:hAnsi="Tahoma" w:hint="default"/>
        <w:b w:val="0"/>
        <w:color w:val="000000"/>
      </w:rPr>
    </w:lvl>
    <w:lvl w:ilvl="8" w:tplc="5D9C8A16">
      <w:start w:val="1"/>
      <w:numFmt w:val="bullet"/>
      <w:lvlText w:val="§"/>
      <w:lvlJc w:val="left"/>
      <w:pPr>
        <w:ind w:left="6480" w:hanging="360"/>
      </w:pPr>
      <w:rPr>
        <w:rFonts w:ascii="Tahoma" w:eastAsia="Tahoma" w:hAnsi="Tahoma" w:hint="default"/>
        <w:b w:val="0"/>
        <w:color w:val="000000"/>
      </w:rPr>
    </w:lvl>
  </w:abstractNum>
  <w:abstractNum w:abstractNumId="4">
    <w:nsid w:val="75BD28E0"/>
    <w:multiLevelType w:val="hybridMultilevel"/>
    <w:tmpl w:val="9EAE28AC"/>
    <w:lvl w:ilvl="0" w:tplc="ACDC1AD6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</w:rPr>
    </w:lvl>
    <w:lvl w:ilvl="1" w:tplc="0BDEA1AA">
      <w:start w:val="1"/>
      <w:numFmt w:val="bullet"/>
      <w:lvlText w:val="o"/>
      <w:lvlJc w:val="left"/>
      <w:pPr>
        <w:ind w:left="1440" w:hanging="360"/>
      </w:pPr>
      <w:rPr>
        <w:rFonts w:ascii="Tahoma" w:eastAsia="Tahoma" w:hAnsi="Tahoma" w:hint="default"/>
        <w:b w:val="0"/>
        <w:color w:val="000000"/>
      </w:rPr>
    </w:lvl>
    <w:lvl w:ilvl="2" w:tplc="65A28262">
      <w:start w:val="1"/>
      <w:numFmt w:val="bullet"/>
      <w:lvlText w:val="§"/>
      <w:lvlJc w:val="left"/>
      <w:pPr>
        <w:ind w:left="2160" w:hanging="360"/>
      </w:pPr>
      <w:rPr>
        <w:rFonts w:ascii="Tahoma" w:eastAsia="Tahoma" w:hAnsi="Tahoma" w:hint="default"/>
        <w:b w:val="0"/>
        <w:color w:val="000000"/>
      </w:rPr>
    </w:lvl>
    <w:lvl w:ilvl="3" w:tplc="652CBFCE">
      <w:start w:val="1"/>
      <w:numFmt w:val="bullet"/>
      <w:lvlText w:val="·"/>
      <w:lvlJc w:val="left"/>
      <w:pPr>
        <w:ind w:left="2880" w:hanging="360"/>
      </w:pPr>
      <w:rPr>
        <w:rFonts w:ascii="Tahoma" w:eastAsia="Tahoma" w:hAnsi="Tahoma" w:hint="default"/>
        <w:b w:val="0"/>
        <w:color w:val="000000"/>
      </w:rPr>
    </w:lvl>
    <w:lvl w:ilvl="4" w:tplc="E000094E">
      <w:start w:val="1"/>
      <w:numFmt w:val="bullet"/>
      <w:lvlText w:val="o"/>
      <w:lvlJc w:val="left"/>
      <w:pPr>
        <w:ind w:left="3600" w:hanging="360"/>
      </w:pPr>
      <w:rPr>
        <w:rFonts w:ascii="Tahoma" w:eastAsia="Tahoma" w:hAnsi="Tahoma" w:hint="default"/>
        <w:b w:val="0"/>
        <w:color w:val="000000"/>
      </w:rPr>
    </w:lvl>
    <w:lvl w:ilvl="5" w:tplc="3FAACCE2">
      <w:start w:val="1"/>
      <w:numFmt w:val="bullet"/>
      <w:lvlText w:val="§"/>
      <w:lvlJc w:val="left"/>
      <w:pPr>
        <w:ind w:left="4320" w:hanging="360"/>
      </w:pPr>
      <w:rPr>
        <w:rFonts w:ascii="Tahoma" w:eastAsia="Tahoma" w:hAnsi="Tahoma" w:hint="default"/>
        <w:b w:val="0"/>
        <w:color w:val="000000"/>
      </w:rPr>
    </w:lvl>
    <w:lvl w:ilvl="6" w:tplc="B30C6F46">
      <w:start w:val="1"/>
      <w:numFmt w:val="bullet"/>
      <w:lvlText w:val="·"/>
      <w:lvlJc w:val="left"/>
      <w:pPr>
        <w:ind w:left="5040" w:hanging="360"/>
      </w:pPr>
      <w:rPr>
        <w:rFonts w:ascii="Tahoma" w:eastAsia="Tahoma" w:hAnsi="Tahoma" w:hint="default"/>
        <w:b w:val="0"/>
        <w:color w:val="000000"/>
      </w:rPr>
    </w:lvl>
    <w:lvl w:ilvl="7" w:tplc="5B24F042">
      <w:start w:val="1"/>
      <w:numFmt w:val="bullet"/>
      <w:lvlText w:val="o"/>
      <w:lvlJc w:val="left"/>
      <w:pPr>
        <w:ind w:left="5760" w:hanging="360"/>
      </w:pPr>
      <w:rPr>
        <w:rFonts w:ascii="Tahoma" w:eastAsia="Tahoma" w:hAnsi="Tahoma" w:hint="default"/>
        <w:b w:val="0"/>
        <w:color w:val="000000"/>
      </w:rPr>
    </w:lvl>
    <w:lvl w:ilvl="8" w:tplc="97563364">
      <w:start w:val="1"/>
      <w:numFmt w:val="bullet"/>
      <w:lvlText w:val="§"/>
      <w:lvlJc w:val="left"/>
      <w:pPr>
        <w:ind w:left="6480" w:hanging="360"/>
      </w:pPr>
      <w:rPr>
        <w:rFonts w:ascii="Tahoma" w:eastAsia="Tahoma" w:hAnsi="Tahoma" w:hint="default"/>
        <w:b w:val="0"/>
        <w:color w:val="00000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68A"/>
    <w:rsid w:val="0001171A"/>
    <w:rsid w:val="0002215D"/>
    <w:rsid w:val="00035C14"/>
    <w:rsid w:val="00087E25"/>
    <w:rsid w:val="00113D6C"/>
    <w:rsid w:val="00130C4B"/>
    <w:rsid w:val="0013758F"/>
    <w:rsid w:val="001605B8"/>
    <w:rsid w:val="00163DB7"/>
    <w:rsid w:val="001F2B9B"/>
    <w:rsid w:val="00223402"/>
    <w:rsid w:val="00251563"/>
    <w:rsid w:val="002B04B9"/>
    <w:rsid w:val="00306FB3"/>
    <w:rsid w:val="003167ED"/>
    <w:rsid w:val="00337A5E"/>
    <w:rsid w:val="0035118F"/>
    <w:rsid w:val="003B5A81"/>
    <w:rsid w:val="00427D4C"/>
    <w:rsid w:val="004F1D10"/>
    <w:rsid w:val="00552612"/>
    <w:rsid w:val="005D46FA"/>
    <w:rsid w:val="005E15CC"/>
    <w:rsid w:val="006A00CC"/>
    <w:rsid w:val="006F3BBA"/>
    <w:rsid w:val="00717B9C"/>
    <w:rsid w:val="00733076"/>
    <w:rsid w:val="00735B72"/>
    <w:rsid w:val="007C53F7"/>
    <w:rsid w:val="00842293"/>
    <w:rsid w:val="00885BFC"/>
    <w:rsid w:val="009017B5"/>
    <w:rsid w:val="009F2A17"/>
    <w:rsid w:val="009F5E98"/>
    <w:rsid w:val="00A76C70"/>
    <w:rsid w:val="00A774D7"/>
    <w:rsid w:val="00AA681C"/>
    <w:rsid w:val="00C2201B"/>
    <w:rsid w:val="00C456B8"/>
    <w:rsid w:val="00CE2FF9"/>
    <w:rsid w:val="00D96029"/>
    <w:rsid w:val="00DC1ABE"/>
    <w:rsid w:val="00DC5523"/>
    <w:rsid w:val="00E47B36"/>
    <w:rsid w:val="00E702D9"/>
    <w:rsid w:val="00EC23EE"/>
    <w:rsid w:val="00EC55B4"/>
    <w:rsid w:val="00F4793E"/>
    <w:rsid w:val="00FA1617"/>
    <w:rsid w:val="00FC768A"/>
    <w:rsid w:val="00FF0B1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jc w:val="both"/>
    </w:pPr>
    <w:rPr>
      <w:rFonts w:ascii="Batang"/>
      <w:kern w:val="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efaultTable">
    <w:name w:val="Default Tab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400"/>
    </w:pPr>
  </w:style>
  <w:style w:type="paragraph" w:customStyle="1" w:styleId="ParaAttribute0">
    <w:name w:val="ParaAttribute0"/>
  </w:style>
  <w:style w:type="paragraph" w:customStyle="1" w:styleId="ParaAttribute1">
    <w:name w:val="ParaAttribute1"/>
    <w:pPr>
      <w:ind w:left="5040"/>
    </w:pPr>
  </w:style>
  <w:style w:type="paragraph" w:customStyle="1" w:styleId="ParaAttribute2">
    <w:name w:val="ParaAttribute2"/>
    <w:pPr>
      <w:keepNext/>
    </w:pPr>
  </w:style>
  <w:style w:type="paragraph" w:customStyle="1" w:styleId="ParaAttribute3">
    <w:name w:val="ParaAttribute3"/>
  </w:style>
  <w:style w:type="paragraph" w:customStyle="1" w:styleId="ParaAttribute4">
    <w:name w:val="ParaAttribute4"/>
    <w:pPr>
      <w:ind w:left="4320" w:hanging="4320"/>
    </w:pPr>
  </w:style>
  <w:style w:type="paragraph" w:customStyle="1" w:styleId="ParaAttribute5">
    <w:name w:val="ParaAttribute5"/>
    <w:pPr>
      <w:ind w:left="720" w:hanging="360"/>
      <w:jc w:val="both"/>
    </w:pPr>
  </w:style>
  <w:style w:type="paragraph" w:customStyle="1" w:styleId="ParaAttribute6">
    <w:name w:val="ParaAttribute6"/>
    <w:pPr>
      <w:ind w:left="4320" w:hanging="4320"/>
      <w:jc w:val="both"/>
    </w:pPr>
  </w:style>
  <w:style w:type="paragraph" w:customStyle="1" w:styleId="ParaAttribute7">
    <w:name w:val="ParaAttribute7"/>
    <w:pPr>
      <w:ind w:left="720"/>
      <w:jc w:val="both"/>
    </w:pPr>
  </w:style>
  <w:style w:type="paragraph" w:customStyle="1" w:styleId="ParaAttribute8">
    <w:name w:val="ParaAttribute8"/>
  </w:style>
  <w:style w:type="character" w:customStyle="1" w:styleId="CharAttribute0">
    <w:name w:val="CharAttribute0"/>
    <w:rPr>
      <w:rFonts w:ascii="Tahoma" w:eastAsia="Tahoma" w:hAnsi="Tahoma" w:hint="default"/>
    </w:rPr>
  </w:style>
  <w:style w:type="character" w:customStyle="1" w:styleId="CharAttribute1">
    <w:name w:val="CharAttribute1"/>
    <w:rPr>
      <w:rFonts w:ascii="Tahoma" w:eastAsia="Tahoma" w:hAnsi="Tahoma" w:hint="default"/>
    </w:rPr>
  </w:style>
  <w:style w:type="character" w:customStyle="1" w:styleId="CharAttribute2">
    <w:name w:val="CharAttribute2"/>
    <w:rPr>
      <w:rFonts w:ascii="Tahoma" w:eastAsia="Tahoma" w:hAnsi="Tahoma" w:hint="default"/>
    </w:rPr>
  </w:style>
  <w:style w:type="character" w:customStyle="1" w:styleId="CharAttribute3">
    <w:name w:val="CharAttribute3"/>
    <w:rPr>
      <w:rFonts w:ascii="Tahoma" w:eastAsia="Tahoma" w:hAnsi="Tahoma" w:hint="default"/>
      <w:sz w:val="32"/>
    </w:rPr>
  </w:style>
  <w:style w:type="character" w:customStyle="1" w:styleId="CharAttribute4">
    <w:name w:val="CharAttribute4"/>
    <w:rPr>
      <w:rFonts w:ascii="Tahoma" w:eastAsia="Tahoma" w:hAnsi="Tahoma" w:hint="default"/>
      <w:sz w:val="32"/>
      <w:u w:val="single"/>
    </w:rPr>
  </w:style>
  <w:style w:type="character" w:customStyle="1" w:styleId="CharAttribute5">
    <w:name w:val="CharAttribute5"/>
    <w:rPr>
      <w:rFonts w:ascii="Tahoma" w:eastAsia="Tahoma" w:hAnsi="Tahoma" w:hint="default"/>
      <w:b/>
      <w:color w:val="002060"/>
      <w:sz w:val="32"/>
      <w:u w:val="single"/>
    </w:rPr>
  </w:style>
  <w:style w:type="character" w:customStyle="1" w:styleId="CharAttribute6">
    <w:name w:val="CharAttribute6"/>
    <w:rPr>
      <w:rFonts w:ascii="Tahoma" w:eastAsia="Tahoma" w:hAnsi="Tahoma" w:hint="default"/>
      <w:sz w:val="18"/>
    </w:rPr>
  </w:style>
  <w:style w:type="character" w:customStyle="1" w:styleId="CharAttribute7">
    <w:name w:val="CharAttribute7"/>
    <w:rPr>
      <w:rFonts w:ascii="Tahoma" w:eastAsia="Tahoma" w:hAnsi="Tahoma" w:hint="default"/>
      <w:b/>
    </w:rPr>
  </w:style>
  <w:style w:type="character" w:customStyle="1" w:styleId="CharAttribute8">
    <w:name w:val="CharAttribute8"/>
    <w:rPr>
      <w:rFonts w:ascii="Tahoma" w:eastAsia="Tahoma" w:hAnsi="Tahoma" w:hint="default"/>
      <w:b/>
      <w:color w:val="0000FF"/>
      <w:u w:val="single"/>
    </w:rPr>
  </w:style>
  <w:style w:type="character" w:customStyle="1" w:styleId="CharAttribute9">
    <w:name w:val="CharAttribute9"/>
    <w:rPr>
      <w:rFonts w:ascii="Times New Roman" w:eastAsia="Times New Roman" w:hAnsi="Times New Roman" w:hint="default"/>
    </w:rPr>
  </w:style>
  <w:style w:type="character" w:customStyle="1" w:styleId="CharAttribute10">
    <w:name w:val="CharAttribute10"/>
    <w:rPr>
      <w:rFonts w:ascii="Tahoma" w:eastAsia="Tahoma" w:hAnsi="Tahoma" w:hint="default"/>
      <w:b/>
      <w:color w:val="0000FF"/>
      <w:u w:val="single"/>
    </w:rPr>
  </w:style>
  <w:style w:type="character" w:customStyle="1" w:styleId="CharAttribute11">
    <w:name w:val="CharAttribute11"/>
    <w:rPr>
      <w:rFonts w:ascii="Tahoma" w:eastAsia="Tahoma" w:hAnsi="Tahoma" w:hint="default"/>
      <w:color w:val="0000FF"/>
      <w:u w:val="single"/>
    </w:rPr>
  </w:style>
  <w:style w:type="character" w:customStyle="1" w:styleId="CharAttribute12">
    <w:name w:val="CharAttribute12"/>
    <w:rPr>
      <w:rFonts w:ascii="Tahoma" w:eastAsia="Tahoma" w:hAnsi="Tahoma" w:hint="default"/>
      <w:color w:val="0000FF"/>
      <w:u w:val="single"/>
    </w:rPr>
  </w:style>
  <w:style w:type="character" w:customStyle="1" w:styleId="CharAttribute13">
    <w:name w:val="CharAttribute13"/>
    <w:rPr>
      <w:rFonts w:ascii="Tahoma" w:eastAsia="Tahoma" w:hAnsi="Tahoma" w:hint="default"/>
    </w:rPr>
  </w:style>
  <w:style w:type="character" w:customStyle="1" w:styleId="CharAttribute14">
    <w:name w:val="CharAttribute14"/>
    <w:rPr>
      <w:rFonts w:ascii="Tahoma" w:eastAsia="Tahoma" w:hAnsi="Tahoma" w:hint="default"/>
      <w:sz w:val="24"/>
      <w:shd w:val="clear" w:color="auto" w:fill="C0C0C0"/>
    </w:rPr>
  </w:style>
  <w:style w:type="character" w:customStyle="1" w:styleId="CharAttribute15">
    <w:name w:val="CharAttribute15"/>
    <w:rPr>
      <w:rFonts w:ascii="Tahoma" w:eastAsia="Tahoma" w:hAnsi="Tahoma" w:hint="default"/>
      <w:b/>
      <w:sz w:val="24"/>
    </w:rPr>
  </w:style>
  <w:style w:type="character" w:customStyle="1" w:styleId="CharAttribute16">
    <w:name w:val="CharAttribute16"/>
    <w:rPr>
      <w:rFonts w:ascii="Tahoma" w:eastAsia="Tahoma" w:hAnsi="Tahoma" w:hint="default"/>
      <w:sz w:val="24"/>
    </w:rPr>
  </w:style>
  <w:style w:type="character" w:customStyle="1" w:styleId="CharAttribute17">
    <w:name w:val="CharAttribute17"/>
    <w:rPr>
      <w:rFonts w:ascii="Tahoma" w:eastAsia="Tahoma" w:hAnsi="Tahoma" w:hint="default"/>
      <w:sz w:val="24"/>
      <w:vertAlign w:val="superscript"/>
    </w:rPr>
  </w:style>
  <w:style w:type="character" w:customStyle="1" w:styleId="CharAttribute18">
    <w:name w:val="CharAttribute18"/>
    <w:rPr>
      <w:rFonts w:ascii="Tahoma" w:eastAsia="Tahoma" w:hAnsi="Tahoma" w:hint="default"/>
      <w:b/>
      <w:sz w:val="26"/>
    </w:rPr>
  </w:style>
  <w:style w:type="character" w:customStyle="1" w:styleId="CharAttribute19">
    <w:name w:val="CharAttribute19"/>
    <w:rPr>
      <w:rFonts w:ascii="Times New Roman" w:eastAsia="Times New Roman" w:hAnsi="Times New Roman" w:hint="default"/>
    </w:rPr>
  </w:style>
  <w:style w:type="character" w:customStyle="1" w:styleId="CharAttribute20">
    <w:name w:val="CharAttribute20"/>
    <w:rPr>
      <w:rFonts w:ascii="Tahoma" w:eastAsia="Tahoma" w:hAnsi="Tahoma" w:hint="default"/>
      <w:sz w:val="22"/>
    </w:rPr>
  </w:style>
  <w:style w:type="character" w:customStyle="1" w:styleId="CharAttribute21">
    <w:name w:val="CharAttribute21"/>
    <w:rPr>
      <w:rFonts w:ascii="Tahoma" w:eastAsia="Tahoma" w:hAnsi="Tahoma" w:hint="default"/>
      <w:sz w:val="28"/>
    </w:rPr>
  </w:style>
  <w:style w:type="character" w:customStyle="1" w:styleId="CharAttribute22">
    <w:name w:val="CharAttribute22"/>
    <w:rPr>
      <w:rFonts w:ascii="Tahoma" w:eastAsia="Tahoma" w:hAnsi="Tahoma" w:hint="default"/>
      <w:b/>
      <w:color w:val="002060"/>
      <w:sz w:val="28"/>
    </w:rPr>
  </w:style>
  <w:style w:type="character" w:customStyle="1" w:styleId="CharAttribute23">
    <w:name w:val="CharAttribute23"/>
    <w:rPr>
      <w:rFonts w:ascii="Tahoma" w:eastAsia="Tahoma" w:hAnsi="Tahoma" w:hint="default"/>
      <w:b/>
      <w:color w:val="FFFFFF"/>
      <w:sz w:val="24"/>
      <w:shd w:val="clear" w:color="auto" w:fill="000000"/>
    </w:rPr>
  </w:style>
  <w:style w:type="character" w:customStyle="1" w:styleId="CharAttribute24">
    <w:name w:val="CharAttribute24"/>
    <w:rPr>
      <w:rFonts w:ascii="Tahoma" w:eastAsia="Tahoma" w:hAnsi="Tahoma" w:hint="default"/>
      <w:color w:val="FFFFFF"/>
      <w:sz w:val="24"/>
    </w:rPr>
  </w:style>
  <w:style w:type="character" w:customStyle="1" w:styleId="CharAttribute25">
    <w:name w:val="CharAttribute25"/>
    <w:rPr>
      <w:rFonts w:ascii="Symbol" w:eastAsia="Symbol" w:hAnsi="Symbol" w:hint="default"/>
    </w:rPr>
  </w:style>
  <w:style w:type="character" w:customStyle="1" w:styleId="CharAttribute26">
    <w:name w:val="CharAttribute26"/>
    <w:rPr>
      <w:rFonts w:ascii="Symbol" w:eastAsia="Symbol" w:hAnsi="Symbol" w:hint="default"/>
    </w:rPr>
  </w:style>
  <w:style w:type="character" w:customStyle="1" w:styleId="CharAttribute27">
    <w:name w:val="CharAttribute27"/>
    <w:rPr>
      <w:rFonts w:ascii="Symbol" w:eastAsia="Symbol" w:hAnsi="Symbol" w:hint="default"/>
    </w:rPr>
  </w:style>
  <w:style w:type="character" w:customStyle="1" w:styleId="CharAttribute28">
    <w:name w:val="CharAttribute28"/>
    <w:rPr>
      <w:rFonts w:ascii="Symbol" w:eastAsia="Symbol" w:hAnsi="Symbol" w:hint="default"/>
    </w:rPr>
  </w:style>
  <w:style w:type="character" w:customStyle="1" w:styleId="CharAttribute29">
    <w:name w:val="CharAttribute29"/>
    <w:rPr>
      <w:rFonts w:ascii="Symbol" w:eastAsia="Symbol" w:hAnsi="Symbol" w:hint="default"/>
    </w:rPr>
  </w:style>
  <w:style w:type="character" w:customStyle="1" w:styleId="CharAttribute30">
    <w:name w:val="CharAttribute30"/>
    <w:rPr>
      <w:rFonts w:ascii="Tahoma" w:eastAsia="Tahoma" w:hAnsi="Tahoma" w:hint="default"/>
      <w:b/>
      <w:color w:val="FFFFFF"/>
      <w:sz w:val="24"/>
    </w:rPr>
  </w:style>
  <w:style w:type="character" w:customStyle="1" w:styleId="CharAttribute31">
    <w:name w:val="CharAttribute31"/>
    <w:rPr>
      <w:rFonts w:ascii="Symbol" w:eastAsia="Symbol" w:hAnsi="Symbol" w:hint="default"/>
    </w:rPr>
  </w:style>
  <w:style w:type="character" w:customStyle="1" w:styleId="CharAttribute32">
    <w:name w:val="CharAttribute32"/>
    <w:rPr>
      <w:rFonts w:ascii="Symbol" w:eastAsia="Symbol" w:hAnsi="Symbol" w:hint="default"/>
    </w:rPr>
  </w:style>
  <w:style w:type="character" w:customStyle="1" w:styleId="CharAttribute33">
    <w:name w:val="CharAttribute33"/>
    <w:rPr>
      <w:rFonts w:ascii="Tahoma" w:eastAsia="Tahoma" w:hAnsi="Tahoma" w:hint="default"/>
      <w:b/>
      <w:color w:val="FFFFFF"/>
      <w:shd w:val="clear" w:color="auto" w:fill="000000"/>
    </w:rPr>
  </w:style>
  <w:style w:type="character" w:customStyle="1" w:styleId="CharAttribute34">
    <w:name w:val="CharAttribute34"/>
    <w:rPr>
      <w:rFonts w:ascii="Symbol" w:eastAsia="Symbol" w:hAnsi="Symbol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jc w:val="both"/>
    </w:pPr>
    <w:rPr>
      <w:rFonts w:ascii="Batang"/>
      <w:kern w:val="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efaultTable">
    <w:name w:val="Default Tab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400"/>
    </w:pPr>
  </w:style>
  <w:style w:type="paragraph" w:customStyle="1" w:styleId="ParaAttribute0">
    <w:name w:val="ParaAttribute0"/>
  </w:style>
  <w:style w:type="paragraph" w:customStyle="1" w:styleId="ParaAttribute1">
    <w:name w:val="ParaAttribute1"/>
    <w:pPr>
      <w:ind w:left="5040"/>
    </w:pPr>
  </w:style>
  <w:style w:type="paragraph" w:customStyle="1" w:styleId="ParaAttribute2">
    <w:name w:val="ParaAttribute2"/>
    <w:pPr>
      <w:keepNext/>
    </w:pPr>
  </w:style>
  <w:style w:type="paragraph" w:customStyle="1" w:styleId="ParaAttribute3">
    <w:name w:val="ParaAttribute3"/>
  </w:style>
  <w:style w:type="paragraph" w:customStyle="1" w:styleId="ParaAttribute4">
    <w:name w:val="ParaAttribute4"/>
    <w:pPr>
      <w:ind w:left="4320" w:hanging="4320"/>
    </w:pPr>
  </w:style>
  <w:style w:type="paragraph" w:customStyle="1" w:styleId="ParaAttribute5">
    <w:name w:val="ParaAttribute5"/>
    <w:pPr>
      <w:ind w:left="720" w:hanging="360"/>
      <w:jc w:val="both"/>
    </w:pPr>
  </w:style>
  <w:style w:type="paragraph" w:customStyle="1" w:styleId="ParaAttribute6">
    <w:name w:val="ParaAttribute6"/>
    <w:pPr>
      <w:ind w:left="4320" w:hanging="4320"/>
      <w:jc w:val="both"/>
    </w:pPr>
  </w:style>
  <w:style w:type="paragraph" w:customStyle="1" w:styleId="ParaAttribute7">
    <w:name w:val="ParaAttribute7"/>
    <w:pPr>
      <w:ind w:left="720"/>
      <w:jc w:val="both"/>
    </w:pPr>
  </w:style>
  <w:style w:type="paragraph" w:customStyle="1" w:styleId="ParaAttribute8">
    <w:name w:val="ParaAttribute8"/>
  </w:style>
  <w:style w:type="character" w:customStyle="1" w:styleId="CharAttribute0">
    <w:name w:val="CharAttribute0"/>
    <w:rPr>
      <w:rFonts w:ascii="Tahoma" w:eastAsia="Tahoma" w:hAnsi="Tahoma" w:hint="default"/>
    </w:rPr>
  </w:style>
  <w:style w:type="character" w:customStyle="1" w:styleId="CharAttribute1">
    <w:name w:val="CharAttribute1"/>
    <w:rPr>
      <w:rFonts w:ascii="Tahoma" w:eastAsia="Tahoma" w:hAnsi="Tahoma" w:hint="default"/>
    </w:rPr>
  </w:style>
  <w:style w:type="character" w:customStyle="1" w:styleId="CharAttribute2">
    <w:name w:val="CharAttribute2"/>
    <w:rPr>
      <w:rFonts w:ascii="Tahoma" w:eastAsia="Tahoma" w:hAnsi="Tahoma" w:hint="default"/>
    </w:rPr>
  </w:style>
  <w:style w:type="character" w:customStyle="1" w:styleId="CharAttribute3">
    <w:name w:val="CharAttribute3"/>
    <w:rPr>
      <w:rFonts w:ascii="Tahoma" w:eastAsia="Tahoma" w:hAnsi="Tahoma" w:hint="default"/>
      <w:sz w:val="32"/>
    </w:rPr>
  </w:style>
  <w:style w:type="character" w:customStyle="1" w:styleId="CharAttribute4">
    <w:name w:val="CharAttribute4"/>
    <w:rPr>
      <w:rFonts w:ascii="Tahoma" w:eastAsia="Tahoma" w:hAnsi="Tahoma" w:hint="default"/>
      <w:sz w:val="32"/>
      <w:u w:val="single"/>
    </w:rPr>
  </w:style>
  <w:style w:type="character" w:customStyle="1" w:styleId="CharAttribute5">
    <w:name w:val="CharAttribute5"/>
    <w:rPr>
      <w:rFonts w:ascii="Tahoma" w:eastAsia="Tahoma" w:hAnsi="Tahoma" w:hint="default"/>
      <w:b/>
      <w:color w:val="002060"/>
      <w:sz w:val="32"/>
      <w:u w:val="single"/>
    </w:rPr>
  </w:style>
  <w:style w:type="character" w:customStyle="1" w:styleId="CharAttribute6">
    <w:name w:val="CharAttribute6"/>
    <w:rPr>
      <w:rFonts w:ascii="Tahoma" w:eastAsia="Tahoma" w:hAnsi="Tahoma" w:hint="default"/>
      <w:sz w:val="18"/>
    </w:rPr>
  </w:style>
  <w:style w:type="character" w:customStyle="1" w:styleId="CharAttribute7">
    <w:name w:val="CharAttribute7"/>
    <w:rPr>
      <w:rFonts w:ascii="Tahoma" w:eastAsia="Tahoma" w:hAnsi="Tahoma" w:hint="default"/>
      <w:b/>
    </w:rPr>
  </w:style>
  <w:style w:type="character" w:customStyle="1" w:styleId="CharAttribute8">
    <w:name w:val="CharAttribute8"/>
    <w:rPr>
      <w:rFonts w:ascii="Tahoma" w:eastAsia="Tahoma" w:hAnsi="Tahoma" w:hint="default"/>
      <w:b/>
      <w:color w:val="0000FF"/>
      <w:u w:val="single"/>
    </w:rPr>
  </w:style>
  <w:style w:type="character" w:customStyle="1" w:styleId="CharAttribute9">
    <w:name w:val="CharAttribute9"/>
    <w:rPr>
      <w:rFonts w:ascii="Times New Roman" w:eastAsia="Times New Roman" w:hAnsi="Times New Roman" w:hint="default"/>
    </w:rPr>
  </w:style>
  <w:style w:type="character" w:customStyle="1" w:styleId="CharAttribute10">
    <w:name w:val="CharAttribute10"/>
    <w:rPr>
      <w:rFonts w:ascii="Tahoma" w:eastAsia="Tahoma" w:hAnsi="Tahoma" w:hint="default"/>
      <w:b/>
      <w:color w:val="0000FF"/>
      <w:u w:val="single"/>
    </w:rPr>
  </w:style>
  <w:style w:type="character" w:customStyle="1" w:styleId="CharAttribute11">
    <w:name w:val="CharAttribute11"/>
    <w:rPr>
      <w:rFonts w:ascii="Tahoma" w:eastAsia="Tahoma" w:hAnsi="Tahoma" w:hint="default"/>
      <w:color w:val="0000FF"/>
      <w:u w:val="single"/>
    </w:rPr>
  </w:style>
  <w:style w:type="character" w:customStyle="1" w:styleId="CharAttribute12">
    <w:name w:val="CharAttribute12"/>
    <w:rPr>
      <w:rFonts w:ascii="Tahoma" w:eastAsia="Tahoma" w:hAnsi="Tahoma" w:hint="default"/>
      <w:color w:val="0000FF"/>
      <w:u w:val="single"/>
    </w:rPr>
  </w:style>
  <w:style w:type="character" w:customStyle="1" w:styleId="CharAttribute13">
    <w:name w:val="CharAttribute13"/>
    <w:rPr>
      <w:rFonts w:ascii="Tahoma" w:eastAsia="Tahoma" w:hAnsi="Tahoma" w:hint="default"/>
    </w:rPr>
  </w:style>
  <w:style w:type="character" w:customStyle="1" w:styleId="CharAttribute14">
    <w:name w:val="CharAttribute14"/>
    <w:rPr>
      <w:rFonts w:ascii="Tahoma" w:eastAsia="Tahoma" w:hAnsi="Tahoma" w:hint="default"/>
      <w:sz w:val="24"/>
      <w:shd w:val="clear" w:color="auto" w:fill="C0C0C0"/>
    </w:rPr>
  </w:style>
  <w:style w:type="character" w:customStyle="1" w:styleId="CharAttribute15">
    <w:name w:val="CharAttribute15"/>
    <w:rPr>
      <w:rFonts w:ascii="Tahoma" w:eastAsia="Tahoma" w:hAnsi="Tahoma" w:hint="default"/>
      <w:b/>
      <w:sz w:val="24"/>
    </w:rPr>
  </w:style>
  <w:style w:type="character" w:customStyle="1" w:styleId="CharAttribute16">
    <w:name w:val="CharAttribute16"/>
    <w:rPr>
      <w:rFonts w:ascii="Tahoma" w:eastAsia="Tahoma" w:hAnsi="Tahoma" w:hint="default"/>
      <w:sz w:val="24"/>
    </w:rPr>
  </w:style>
  <w:style w:type="character" w:customStyle="1" w:styleId="CharAttribute17">
    <w:name w:val="CharAttribute17"/>
    <w:rPr>
      <w:rFonts w:ascii="Tahoma" w:eastAsia="Tahoma" w:hAnsi="Tahoma" w:hint="default"/>
      <w:sz w:val="24"/>
      <w:vertAlign w:val="superscript"/>
    </w:rPr>
  </w:style>
  <w:style w:type="character" w:customStyle="1" w:styleId="CharAttribute18">
    <w:name w:val="CharAttribute18"/>
    <w:rPr>
      <w:rFonts w:ascii="Tahoma" w:eastAsia="Tahoma" w:hAnsi="Tahoma" w:hint="default"/>
      <w:b/>
      <w:sz w:val="26"/>
    </w:rPr>
  </w:style>
  <w:style w:type="character" w:customStyle="1" w:styleId="CharAttribute19">
    <w:name w:val="CharAttribute19"/>
    <w:rPr>
      <w:rFonts w:ascii="Times New Roman" w:eastAsia="Times New Roman" w:hAnsi="Times New Roman" w:hint="default"/>
    </w:rPr>
  </w:style>
  <w:style w:type="character" w:customStyle="1" w:styleId="CharAttribute20">
    <w:name w:val="CharAttribute20"/>
    <w:rPr>
      <w:rFonts w:ascii="Tahoma" w:eastAsia="Tahoma" w:hAnsi="Tahoma" w:hint="default"/>
      <w:sz w:val="22"/>
    </w:rPr>
  </w:style>
  <w:style w:type="character" w:customStyle="1" w:styleId="CharAttribute21">
    <w:name w:val="CharAttribute21"/>
    <w:rPr>
      <w:rFonts w:ascii="Tahoma" w:eastAsia="Tahoma" w:hAnsi="Tahoma" w:hint="default"/>
      <w:sz w:val="28"/>
    </w:rPr>
  </w:style>
  <w:style w:type="character" w:customStyle="1" w:styleId="CharAttribute22">
    <w:name w:val="CharAttribute22"/>
    <w:rPr>
      <w:rFonts w:ascii="Tahoma" w:eastAsia="Tahoma" w:hAnsi="Tahoma" w:hint="default"/>
      <w:b/>
      <w:color w:val="002060"/>
      <w:sz w:val="28"/>
    </w:rPr>
  </w:style>
  <w:style w:type="character" w:customStyle="1" w:styleId="CharAttribute23">
    <w:name w:val="CharAttribute23"/>
    <w:rPr>
      <w:rFonts w:ascii="Tahoma" w:eastAsia="Tahoma" w:hAnsi="Tahoma" w:hint="default"/>
      <w:b/>
      <w:color w:val="FFFFFF"/>
      <w:sz w:val="24"/>
      <w:shd w:val="clear" w:color="auto" w:fill="000000"/>
    </w:rPr>
  </w:style>
  <w:style w:type="character" w:customStyle="1" w:styleId="CharAttribute24">
    <w:name w:val="CharAttribute24"/>
    <w:rPr>
      <w:rFonts w:ascii="Tahoma" w:eastAsia="Tahoma" w:hAnsi="Tahoma" w:hint="default"/>
      <w:color w:val="FFFFFF"/>
      <w:sz w:val="24"/>
    </w:rPr>
  </w:style>
  <w:style w:type="character" w:customStyle="1" w:styleId="CharAttribute25">
    <w:name w:val="CharAttribute25"/>
    <w:rPr>
      <w:rFonts w:ascii="Symbol" w:eastAsia="Symbol" w:hAnsi="Symbol" w:hint="default"/>
    </w:rPr>
  </w:style>
  <w:style w:type="character" w:customStyle="1" w:styleId="CharAttribute26">
    <w:name w:val="CharAttribute26"/>
    <w:rPr>
      <w:rFonts w:ascii="Symbol" w:eastAsia="Symbol" w:hAnsi="Symbol" w:hint="default"/>
    </w:rPr>
  </w:style>
  <w:style w:type="character" w:customStyle="1" w:styleId="CharAttribute27">
    <w:name w:val="CharAttribute27"/>
    <w:rPr>
      <w:rFonts w:ascii="Symbol" w:eastAsia="Symbol" w:hAnsi="Symbol" w:hint="default"/>
    </w:rPr>
  </w:style>
  <w:style w:type="character" w:customStyle="1" w:styleId="CharAttribute28">
    <w:name w:val="CharAttribute28"/>
    <w:rPr>
      <w:rFonts w:ascii="Symbol" w:eastAsia="Symbol" w:hAnsi="Symbol" w:hint="default"/>
    </w:rPr>
  </w:style>
  <w:style w:type="character" w:customStyle="1" w:styleId="CharAttribute29">
    <w:name w:val="CharAttribute29"/>
    <w:rPr>
      <w:rFonts w:ascii="Symbol" w:eastAsia="Symbol" w:hAnsi="Symbol" w:hint="default"/>
    </w:rPr>
  </w:style>
  <w:style w:type="character" w:customStyle="1" w:styleId="CharAttribute30">
    <w:name w:val="CharAttribute30"/>
    <w:rPr>
      <w:rFonts w:ascii="Tahoma" w:eastAsia="Tahoma" w:hAnsi="Tahoma" w:hint="default"/>
      <w:b/>
      <w:color w:val="FFFFFF"/>
      <w:sz w:val="24"/>
    </w:rPr>
  </w:style>
  <w:style w:type="character" w:customStyle="1" w:styleId="CharAttribute31">
    <w:name w:val="CharAttribute31"/>
    <w:rPr>
      <w:rFonts w:ascii="Symbol" w:eastAsia="Symbol" w:hAnsi="Symbol" w:hint="default"/>
    </w:rPr>
  </w:style>
  <w:style w:type="character" w:customStyle="1" w:styleId="CharAttribute32">
    <w:name w:val="CharAttribute32"/>
    <w:rPr>
      <w:rFonts w:ascii="Symbol" w:eastAsia="Symbol" w:hAnsi="Symbol" w:hint="default"/>
    </w:rPr>
  </w:style>
  <w:style w:type="character" w:customStyle="1" w:styleId="CharAttribute33">
    <w:name w:val="CharAttribute33"/>
    <w:rPr>
      <w:rFonts w:ascii="Tahoma" w:eastAsia="Tahoma" w:hAnsi="Tahoma" w:hint="default"/>
      <w:b/>
      <w:color w:val="FFFFFF"/>
      <w:shd w:val="clear" w:color="auto" w:fill="000000"/>
    </w:rPr>
  </w:style>
  <w:style w:type="character" w:customStyle="1" w:styleId="CharAttribute34">
    <w:name w:val="CharAttribute34"/>
    <w:rPr>
      <w:rFonts w:ascii="Symbol" w:eastAsia="Symbol" w:hAnsi="Symbo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Email:%20%20nathannniel.asher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WADI</dc:creator>
  <cp:lastModifiedBy>Asher Nathanniel</cp:lastModifiedBy>
  <cp:revision>2</cp:revision>
  <cp:lastPrinted>2021-07-06T11:59:00Z</cp:lastPrinted>
  <dcterms:created xsi:type="dcterms:W3CDTF">2021-12-22T06:46:00Z</dcterms:created>
  <dcterms:modified xsi:type="dcterms:W3CDTF">2021-12-22T06:46:00Z</dcterms:modified>
</cp:coreProperties>
</file>