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6359" w14:textId="79A2188C" w:rsidR="00255BFD" w:rsidRDefault="00255BFD">
      <w:pPr>
        <w:tabs>
          <w:tab w:val="left" w:pos="8562"/>
        </w:tabs>
        <w:ind w:left="106"/>
        <w:rPr>
          <w:rFonts w:ascii="Times New Roman"/>
          <w:position w:val="8"/>
          <w:sz w:val="20"/>
        </w:rPr>
      </w:pPr>
      <w:r>
        <w:rPr>
          <w:rFonts w:ascii="Times New Roman"/>
          <w:noProof/>
          <w:position w:val="8"/>
          <w:sz w:val="20"/>
        </w:rPr>
        <w:pict w14:anchorId="06B4C4A4">
          <v:rect id="_x0000_s1028" style="position:absolute;left:0;text-align:left;margin-left:12.25pt;margin-top:0;width:406.25pt;height:105.75pt;z-index:251657216" strokecolor="white [3212]">
            <v:textbox style="mso-next-textbox:#_x0000_s1028">
              <w:txbxContent>
                <w:p w14:paraId="6711B772" w14:textId="77777777" w:rsidR="007C199D" w:rsidRPr="000058E1" w:rsidRDefault="007C199D" w:rsidP="00B921F7">
                  <w:pPr>
                    <w:ind w:hanging="90"/>
                    <w:rPr>
                      <w:rFonts w:ascii="Times New Roman" w:hAnsi="Times New Roman" w:cs="Times New Roman"/>
                      <w:b/>
                      <w:color w:val="548DD4" w:themeColor="text2" w:themeTint="99"/>
                      <w:sz w:val="72"/>
                    </w:rPr>
                  </w:pPr>
                  <w:r w:rsidRPr="000058E1">
                    <w:rPr>
                      <w:rFonts w:ascii="Times New Roman" w:hAnsi="Times New Roman" w:cs="Times New Roman"/>
                      <w:b/>
                      <w:color w:val="548DD4" w:themeColor="text2" w:themeTint="99"/>
                      <w:sz w:val="72"/>
                    </w:rPr>
                    <w:t>Zeeshan Zahid</w:t>
                  </w:r>
                </w:p>
                <w:p w14:paraId="2DB76C34" w14:textId="77777777" w:rsidR="007C199D" w:rsidRDefault="007C199D" w:rsidP="00B921F7">
                  <w:pPr>
                    <w:ind w:left="-180" w:firstLine="90"/>
                    <w:rPr>
                      <w:rFonts w:ascii="Times New Roman" w:hAnsi="Times New Roman" w:cs="Times New Roman"/>
                      <w:color w:val="000000" w:themeColor="text1"/>
                    </w:rPr>
                  </w:pPr>
                  <w:r w:rsidRPr="00084625">
                    <w:rPr>
                      <w:rFonts w:ascii="Times New Roman" w:hAnsi="Times New Roman" w:cs="Times New Roman"/>
                      <w:b/>
                      <w:color w:val="000000" w:themeColor="text1"/>
                    </w:rPr>
                    <w:t>Cell</w:t>
                  </w:r>
                  <w:r w:rsidRPr="00084625">
                    <w:rPr>
                      <w:rFonts w:ascii="Times New Roman" w:hAnsi="Times New Roman" w:cs="Times New Roman"/>
                      <w:color w:val="000000" w:themeColor="text1"/>
                    </w:rPr>
                    <w:t>: +92-333-5253034</w:t>
                  </w:r>
                </w:p>
                <w:p w14:paraId="4BDE332F" w14:textId="655D3546" w:rsidR="00101F7C" w:rsidRDefault="007C199D" w:rsidP="00101F7C">
                  <w:pPr>
                    <w:ind w:left="-180" w:firstLine="90"/>
                    <w:rPr>
                      <w:rStyle w:val="Hyperlink"/>
                      <w:rFonts w:ascii="Times New Roman" w:hAnsi="Times New Roman" w:cs="Times New Roman"/>
                    </w:rPr>
                  </w:pPr>
                  <w:r w:rsidRPr="00084625">
                    <w:rPr>
                      <w:rFonts w:ascii="Times New Roman" w:hAnsi="Times New Roman" w:cs="Times New Roman"/>
                      <w:b/>
                      <w:color w:val="000000" w:themeColor="text1"/>
                    </w:rPr>
                    <w:t xml:space="preserve">Email: </w:t>
                  </w:r>
                  <w:hyperlink r:id="rId7" w:history="1">
                    <w:r w:rsidR="00223253" w:rsidRPr="005E125B">
                      <w:rPr>
                        <w:rStyle w:val="Hyperlink"/>
                        <w:rFonts w:ascii="Times New Roman" w:hAnsi="Times New Roman" w:cs="Times New Roman"/>
                      </w:rPr>
                      <w:t>zeeshanzahidcma@gmail.com</w:t>
                    </w:r>
                  </w:hyperlink>
                </w:p>
                <w:p w14:paraId="682425A4" w14:textId="6CC6F061" w:rsidR="00255BFD" w:rsidRDefault="00255BFD" w:rsidP="00B921F7">
                  <w:pPr>
                    <w:ind w:hanging="90"/>
                    <w:rPr>
                      <w:rFonts w:ascii="Times New Roman" w:hAnsi="Times New Roman" w:cs="Times New Roman"/>
                      <w:b/>
                      <w:color w:val="000000" w:themeColor="text1"/>
                    </w:rPr>
                  </w:pPr>
                  <w:r>
                    <w:rPr>
                      <w:rFonts w:ascii="Times New Roman" w:hAnsi="Times New Roman" w:cs="Times New Roman"/>
                      <w:b/>
                      <w:color w:val="000000" w:themeColor="text1"/>
                    </w:rPr>
                    <w:t>Skype ID</w:t>
                  </w:r>
                  <w:r w:rsidRPr="00084625">
                    <w:rPr>
                      <w:rFonts w:ascii="Times New Roman" w:hAnsi="Times New Roman" w:cs="Times New Roman"/>
                      <w:b/>
                      <w:color w:val="000000" w:themeColor="text1"/>
                    </w:rPr>
                    <w:t xml:space="preserve">: </w:t>
                  </w:r>
                  <w:proofErr w:type="gramStart"/>
                  <w:r w:rsidRPr="00255BFD">
                    <w:rPr>
                      <w:rFonts w:ascii="Times New Roman" w:hAnsi="Times New Roman" w:cs="Times New Roman"/>
                      <w:bCs/>
                      <w:color w:val="1F497D" w:themeColor="text2"/>
                    </w:rPr>
                    <w:t>live:z</w:t>
                  </w:r>
                  <w:proofErr w:type="gramEnd"/>
                  <w:r w:rsidRPr="00255BFD">
                    <w:rPr>
                      <w:rFonts w:ascii="Times New Roman" w:hAnsi="Times New Roman" w:cs="Times New Roman"/>
                      <w:bCs/>
                      <w:color w:val="1F497D" w:themeColor="text2"/>
                    </w:rPr>
                    <w:t>33shanabbasi_1</w:t>
                  </w:r>
                </w:p>
                <w:p w14:paraId="62EEB810" w14:textId="0917910C" w:rsidR="007C199D" w:rsidRPr="00084625" w:rsidRDefault="007C199D" w:rsidP="00B921F7">
                  <w:pPr>
                    <w:ind w:hanging="90"/>
                    <w:rPr>
                      <w:rFonts w:ascii="Times New Roman" w:hAnsi="Times New Roman" w:cs="Times New Roman"/>
                    </w:rPr>
                  </w:pPr>
                  <w:r w:rsidRPr="00084625">
                    <w:rPr>
                      <w:rFonts w:ascii="Times New Roman" w:hAnsi="Times New Roman" w:cs="Times New Roman"/>
                      <w:b/>
                      <w:color w:val="000000" w:themeColor="text1"/>
                    </w:rPr>
                    <w:t xml:space="preserve">Address: </w:t>
                  </w:r>
                  <w:r w:rsidRPr="00084625">
                    <w:rPr>
                      <w:rFonts w:ascii="Times New Roman" w:hAnsi="Times New Roman" w:cs="Times New Roman"/>
                    </w:rPr>
                    <w:t>House # 6, Street # 5d, Iqbal Town Near Radiant School, Rawalpindi.</w:t>
                  </w:r>
                </w:p>
                <w:p w14:paraId="7B183C37" w14:textId="77777777" w:rsidR="007C199D" w:rsidRPr="00084625" w:rsidRDefault="007C199D" w:rsidP="00B921F7">
                  <w:pPr>
                    <w:rPr>
                      <w:b/>
                      <w:color w:val="000000" w:themeColor="text1"/>
                    </w:rPr>
                  </w:pPr>
                </w:p>
              </w:txbxContent>
            </v:textbox>
          </v:rect>
        </w:pict>
      </w:r>
    </w:p>
    <w:p w14:paraId="239F54E8" w14:textId="0599D58C" w:rsidR="00EE002C" w:rsidRDefault="00316944">
      <w:pPr>
        <w:tabs>
          <w:tab w:val="left" w:pos="8562"/>
        </w:tabs>
        <w:ind w:left="106"/>
        <w:rPr>
          <w:rFonts w:ascii="Times New Roman"/>
          <w:sz w:val="20"/>
        </w:rPr>
      </w:pPr>
      <w:r>
        <w:rPr>
          <w:rFonts w:ascii="Times New Roman"/>
          <w:position w:val="8"/>
          <w:sz w:val="20"/>
        </w:rPr>
        <w:tab/>
      </w:r>
      <w:r>
        <w:rPr>
          <w:rFonts w:ascii="Times New Roman"/>
          <w:noProof/>
          <w:sz w:val="20"/>
        </w:rPr>
        <w:drawing>
          <wp:inline distT="0" distB="0" distL="0" distR="0" wp14:anchorId="5FE8791B" wp14:editId="6F8FB9DF">
            <wp:extent cx="1095375" cy="1134533"/>
            <wp:effectExtent l="0" t="0" r="0" b="0"/>
            <wp:docPr id="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2659" cy="1142078"/>
                    </a:xfrm>
                    <a:prstGeom prst="rect">
                      <a:avLst/>
                    </a:prstGeom>
                  </pic:spPr>
                </pic:pic>
              </a:graphicData>
            </a:graphic>
          </wp:inline>
        </w:drawing>
      </w:r>
    </w:p>
    <w:p w14:paraId="6E899492" w14:textId="77777777" w:rsidR="00101F7C" w:rsidRDefault="00101F7C">
      <w:pPr>
        <w:spacing w:before="28"/>
        <w:ind w:left="267"/>
        <w:jc w:val="both"/>
        <w:rPr>
          <w:rFonts w:ascii="Times New Roman" w:hAnsi="Times New Roman" w:cs="Times New Roman"/>
          <w:b/>
        </w:rPr>
      </w:pPr>
    </w:p>
    <w:p w14:paraId="32890E31" w14:textId="7B831355" w:rsidR="00EE002C" w:rsidRPr="005167D3" w:rsidRDefault="00316944">
      <w:pPr>
        <w:spacing w:before="28"/>
        <w:ind w:left="267"/>
        <w:jc w:val="both"/>
        <w:rPr>
          <w:rFonts w:ascii="Times New Roman" w:hAnsi="Times New Roman" w:cs="Times New Roman"/>
          <w:b/>
        </w:rPr>
      </w:pPr>
      <w:r w:rsidRPr="005167D3">
        <w:rPr>
          <w:rFonts w:ascii="Times New Roman" w:hAnsi="Times New Roman" w:cs="Times New Roman"/>
          <w:b/>
        </w:rPr>
        <w:t>CAREER ASPIRATION:</w:t>
      </w:r>
    </w:p>
    <w:p w14:paraId="4EF23355" w14:textId="77777777" w:rsidR="00EE002C" w:rsidRPr="00084625" w:rsidRDefault="00316944">
      <w:pPr>
        <w:pStyle w:val="BodyText"/>
        <w:ind w:left="267" w:right="810"/>
        <w:jc w:val="both"/>
        <w:rPr>
          <w:rFonts w:ascii="Times New Roman" w:hAnsi="Times New Roman" w:cs="Times New Roman"/>
          <w:sz w:val="22"/>
        </w:rPr>
      </w:pPr>
      <w:r w:rsidRPr="00084625">
        <w:rPr>
          <w:rFonts w:ascii="Times New Roman" w:hAnsi="Times New Roman" w:cs="Times New Roman"/>
        </w:rPr>
        <w:t>To work in well-established and reputed national and international business organizations, in their accounts and finance departments, to utilize knowledge and talent, for achieving personal as well as organizational goals. To further enhance and utilize the knowledge and experience gained, to bolster the financial position of the organization</w:t>
      </w:r>
      <w:r w:rsidRPr="00084625">
        <w:rPr>
          <w:rFonts w:ascii="Times New Roman" w:hAnsi="Times New Roman" w:cs="Times New Roman"/>
          <w:sz w:val="22"/>
        </w:rPr>
        <w:t>.</w:t>
      </w:r>
    </w:p>
    <w:p w14:paraId="3CA8334C" w14:textId="77777777" w:rsidR="00EE002C" w:rsidRPr="00084625" w:rsidRDefault="00BB0CAD">
      <w:pPr>
        <w:pStyle w:val="BodyText"/>
        <w:spacing w:before="3"/>
        <w:rPr>
          <w:rFonts w:ascii="Times New Roman" w:hAnsi="Times New Roman" w:cs="Times New Roman"/>
          <w:sz w:val="22"/>
        </w:rPr>
      </w:pPr>
      <w:r>
        <w:rPr>
          <w:rFonts w:ascii="Times New Roman" w:hAnsi="Times New Roman" w:cs="Times New Roman"/>
        </w:rPr>
        <w:pict w14:anchorId="2881BFB6">
          <v:rect id="_x0000_s1026" style="position:absolute;margin-left:39.15pt;margin-top:2.85pt;width:515.2pt;height:16.2pt;z-index:-251660288;mso-position-horizontal-relative:page" fillcolor="#548dd4 [1951]" stroked="f">
            <w10:wrap anchorx="page"/>
          </v:rect>
        </w:pict>
      </w:r>
    </w:p>
    <w:p w14:paraId="1BC4C846" w14:textId="77777777" w:rsidR="00316944" w:rsidRDefault="00316944">
      <w:pPr>
        <w:rPr>
          <w:rFonts w:ascii="Times New Roman" w:hAnsi="Times New Roman" w:cs="Times New Roman"/>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5310"/>
      </w:tblGrid>
      <w:tr w:rsidR="0028463E" w14:paraId="117BE431" w14:textId="77777777" w:rsidTr="003510F2">
        <w:trPr>
          <w:trHeight w:val="206"/>
        </w:trPr>
        <w:tc>
          <w:tcPr>
            <w:tcW w:w="4950" w:type="dxa"/>
          </w:tcPr>
          <w:p w14:paraId="6743DADA" w14:textId="77777777" w:rsidR="0028463E" w:rsidRPr="00CF4296" w:rsidRDefault="0028463E">
            <w:pPr>
              <w:rPr>
                <w:rFonts w:ascii="Times New Roman" w:hAnsi="Times New Roman" w:cs="Times New Roman"/>
                <w:b/>
                <w:color w:val="548DD4" w:themeColor="text2" w:themeTint="99"/>
                <w:sz w:val="32"/>
              </w:rPr>
            </w:pPr>
            <w:r w:rsidRPr="00CF4296">
              <w:rPr>
                <w:rFonts w:ascii="Times New Roman" w:hAnsi="Times New Roman" w:cs="Times New Roman"/>
                <w:b/>
                <w:color w:val="548DD4" w:themeColor="text2" w:themeTint="99"/>
                <w:sz w:val="32"/>
              </w:rPr>
              <w:t>Work Experience</w:t>
            </w:r>
          </w:p>
        </w:tc>
        <w:tc>
          <w:tcPr>
            <w:tcW w:w="5310" w:type="dxa"/>
          </w:tcPr>
          <w:p w14:paraId="312FCA98" w14:textId="77777777" w:rsidR="0028463E" w:rsidRPr="00CF4296" w:rsidRDefault="00CF4296">
            <w:pPr>
              <w:rPr>
                <w:rFonts w:ascii="Times New Roman" w:hAnsi="Times New Roman" w:cs="Times New Roman"/>
                <w:b/>
                <w:color w:val="548DD4" w:themeColor="text2" w:themeTint="99"/>
                <w:sz w:val="32"/>
              </w:rPr>
            </w:pPr>
            <w:r w:rsidRPr="00CF4296">
              <w:rPr>
                <w:rFonts w:ascii="Times New Roman" w:hAnsi="Times New Roman" w:cs="Times New Roman"/>
                <w:b/>
                <w:color w:val="548DD4" w:themeColor="text2" w:themeTint="99"/>
                <w:sz w:val="32"/>
              </w:rPr>
              <w:t>Education</w:t>
            </w:r>
          </w:p>
        </w:tc>
      </w:tr>
    </w:tbl>
    <w:p w14:paraId="58EDDD67" w14:textId="77777777" w:rsidR="00DE5BC8" w:rsidRDefault="00DE5BC8">
      <w:pPr>
        <w:rPr>
          <w:rFonts w:ascii="Times New Roman" w:hAnsi="Times New Roman" w:cs="Times New Roman"/>
        </w:rPr>
      </w:pPr>
    </w:p>
    <w:tbl>
      <w:tblPr>
        <w:tblStyle w:val="TableGrid"/>
        <w:tblW w:w="1026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
        <w:gridCol w:w="4549"/>
        <w:gridCol w:w="340"/>
        <w:gridCol w:w="4971"/>
      </w:tblGrid>
      <w:tr w:rsidR="009D6FA4" w14:paraId="301BD021" w14:textId="77777777" w:rsidTr="003510F2">
        <w:trPr>
          <w:trHeight w:val="306"/>
        </w:trPr>
        <w:tc>
          <w:tcPr>
            <w:tcW w:w="400" w:type="dxa"/>
          </w:tcPr>
          <w:p w14:paraId="38539BB3" w14:textId="77777777" w:rsidR="007D6B24" w:rsidRDefault="007D6B24">
            <w:pPr>
              <w:rPr>
                <w:rFonts w:ascii="Times New Roman" w:hAnsi="Times New Roman" w:cs="Times New Roman"/>
              </w:rPr>
            </w:pPr>
            <w:r>
              <w:rPr>
                <w:rFonts w:ascii="Times New Roman" w:hAnsi="Times New Roman" w:cs="Times New Roman"/>
              </w:rPr>
              <w:t>1-</w:t>
            </w:r>
          </w:p>
        </w:tc>
        <w:tc>
          <w:tcPr>
            <w:tcW w:w="4549" w:type="dxa"/>
          </w:tcPr>
          <w:p w14:paraId="7A88EF5A" w14:textId="77777777" w:rsidR="007D6B24" w:rsidRDefault="007D6B24" w:rsidP="0028463E">
            <w:pPr>
              <w:rPr>
                <w:rFonts w:ascii="Times New Roman" w:hAnsi="Times New Roman" w:cs="Times New Roman"/>
                <w:b/>
              </w:rPr>
            </w:pPr>
            <w:r w:rsidRPr="007C199D">
              <w:rPr>
                <w:rFonts w:ascii="Times New Roman" w:hAnsi="Times New Roman" w:cs="Times New Roman"/>
                <w:b/>
              </w:rPr>
              <w:t xml:space="preserve">Sr Accounts Officer </w:t>
            </w:r>
          </w:p>
          <w:p w14:paraId="72533AEA" w14:textId="04AB041F" w:rsidR="007D6B24" w:rsidRPr="00F51A6D" w:rsidRDefault="007D6B24" w:rsidP="0028463E">
            <w:pPr>
              <w:rPr>
                <w:rFonts w:ascii="Times New Roman" w:hAnsi="Times New Roman" w:cs="Times New Roman"/>
                <w:b/>
              </w:rPr>
            </w:pPr>
            <w:r w:rsidRPr="00C07FA2">
              <w:rPr>
                <w:rFonts w:ascii="Times New Roman" w:hAnsi="Times New Roman" w:cs="Times New Roman"/>
                <w:color w:val="595959" w:themeColor="text1" w:themeTint="A6"/>
                <w:sz w:val="20"/>
                <w:szCs w:val="18"/>
              </w:rPr>
              <w:t xml:space="preserve">Oct 2018-Present </w:t>
            </w:r>
            <w:r>
              <w:rPr>
                <w:rFonts w:ascii="Times New Roman" w:hAnsi="Times New Roman" w:cs="Times New Roman"/>
                <w:color w:val="595959" w:themeColor="text1" w:themeTint="A6"/>
                <w:sz w:val="20"/>
                <w:szCs w:val="18"/>
              </w:rPr>
              <w:t xml:space="preserve"> </w:t>
            </w:r>
            <w:r w:rsidR="00536396">
              <w:rPr>
                <w:rFonts w:ascii="Times New Roman" w:hAnsi="Times New Roman" w:cs="Times New Roman"/>
                <w:color w:val="595959" w:themeColor="text1" w:themeTint="A6"/>
                <w:sz w:val="20"/>
                <w:szCs w:val="18"/>
              </w:rPr>
              <w:t xml:space="preserve">                                        Islamabad</w:t>
            </w:r>
            <w:r>
              <w:rPr>
                <w:rFonts w:ascii="Times New Roman" w:hAnsi="Times New Roman" w:cs="Times New Roman"/>
                <w:color w:val="595959" w:themeColor="text1" w:themeTint="A6"/>
                <w:sz w:val="20"/>
                <w:szCs w:val="18"/>
              </w:rPr>
              <w:t xml:space="preserve">    </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 xml:space="preserve">  </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 xml:space="preserve">    </w:t>
            </w:r>
          </w:p>
          <w:p w14:paraId="7E082082" w14:textId="77777777" w:rsidR="007D6B24" w:rsidRPr="00C07FA2" w:rsidRDefault="007D6B24" w:rsidP="0028463E">
            <w:pPr>
              <w:rPr>
                <w:rFonts w:ascii="Times New Roman" w:hAnsi="Times New Roman" w:cs="Times New Roman"/>
                <w:b/>
                <w:sz w:val="20"/>
                <w:szCs w:val="18"/>
              </w:rPr>
            </w:pPr>
            <w:r w:rsidRPr="00C07FA2">
              <w:rPr>
                <w:rFonts w:ascii="Times New Roman" w:hAnsi="Times New Roman" w:cs="Times New Roman"/>
                <w:b/>
                <w:sz w:val="20"/>
                <w:szCs w:val="18"/>
              </w:rPr>
              <w:t>Falcon Management Company</w:t>
            </w:r>
          </w:p>
          <w:p w14:paraId="18D42506" w14:textId="77777777" w:rsidR="007D6B24" w:rsidRPr="00C07FA2" w:rsidRDefault="007D6B24" w:rsidP="0028463E">
            <w:pPr>
              <w:rPr>
                <w:rFonts w:ascii="Times New Roman" w:hAnsi="Times New Roman" w:cs="Times New Roman"/>
                <w:sz w:val="18"/>
                <w:szCs w:val="18"/>
              </w:rPr>
            </w:pPr>
            <w:r w:rsidRPr="00C07FA2">
              <w:rPr>
                <w:rFonts w:ascii="Times New Roman" w:hAnsi="Times New Roman" w:cs="Times New Roman"/>
                <w:b/>
                <w:sz w:val="18"/>
                <w:szCs w:val="18"/>
              </w:rPr>
              <w:t>Sector</w:t>
            </w:r>
            <w:r w:rsidRPr="00C07FA2">
              <w:rPr>
                <w:rFonts w:ascii="Times New Roman" w:hAnsi="Times New Roman" w:cs="Times New Roman"/>
                <w:sz w:val="18"/>
                <w:szCs w:val="18"/>
              </w:rPr>
              <w:t>:</w:t>
            </w:r>
            <w:r>
              <w:rPr>
                <w:rFonts w:ascii="Times New Roman" w:hAnsi="Times New Roman" w:cs="Times New Roman"/>
                <w:sz w:val="18"/>
                <w:szCs w:val="18"/>
              </w:rPr>
              <w:t xml:space="preserve"> </w:t>
            </w:r>
            <w:r w:rsidRPr="00C07FA2">
              <w:rPr>
                <w:rFonts w:ascii="Times New Roman" w:hAnsi="Times New Roman" w:cs="Times New Roman"/>
                <w:sz w:val="16"/>
                <w:szCs w:val="16"/>
              </w:rPr>
              <w:t xml:space="preserve">Back Finance Office </w:t>
            </w:r>
            <w:r w:rsidRPr="00C07FA2">
              <w:rPr>
                <w:rFonts w:ascii="Times New Roman" w:hAnsi="Times New Roman" w:cs="Times New Roman"/>
                <w:sz w:val="18"/>
                <w:szCs w:val="18"/>
              </w:rPr>
              <w:t>(Falcon Holdings USA)</w:t>
            </w:r>
          </w:p>
          <w:p w14:paraId="1D9D0C28" w14:textId="77777777" w:rsidR="007D6B24" w:rsidRPr="00C07FA2" w:rsidRDefault="007D6B24" w:rsidP="0028463E">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Accomplishments</w:t>
            </w:r>
          </w:p>
          <w:p w14:paraId="2CE81E1E" w14:textId="77777777" w:rsidR="007D6B24" w:rsidRPr="00C07FA2" w:rsidRDefault="007D6B24" w:rsidP="0028463E">
            <w:pPr>
              <w:widowControl/>
              <w:autoSpaceDE/>
              <w:autoSpaceDN/>
              <w:spacing w:after="23" w:line="249" w:lineRule="auto"/>
              <w:rPr>
                <w:rFonts w:ascii="Times New Roman" w:hAnsi="Times New Roman" w:cs="Times New Roman"/>
                <w:sz w:val="16"/>
              </w:rPr>
            </w:pPr>
            <w:r w:rsidRPr="00C07FA2">
              <w:rPr>
                <w:rFonts w:ascii="Times New Roman" w:hAnsi="Times New Roman" w:cs="Times New Roman"/>
                <w:sz w:val="18"/>
              </w:rPr>
              <w:t>Prepared FY2020 budget for the group &amp; developed processes for third party sales (Uber Eats) reporting using advanced excel techniques with Supervisor</w:t>
            </w:r>
            <w:r w:rsidRPr="00C07FA2">
              <w:rPr>
                <w:rFonts w:ascii="Times New Roman" w:hAnsi="Times New Roman" w:cs="Times New Roman"/>
                <w:sz w:val="16"/>
              </w:rPr>
              <w:t>.</w:t>
            </w:r>
          </w:p>
          <w:p w14:paraId="5FD83897" w14:textId="77777777" w:rsidR="007D6B24" w:rsidRPr="00C07FA2" w:rsidRDefault="007D6B24" w:rsidP="0028463E">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Routine Tasks:</w:t>
            </w:r>
          </w:p>
          <w:p w14:paraId="04FFF4F1" w14:textId="77777777" w:rsidR="007D6B24" w:rsidRPr="008948F8" w:rsidRDefault="00BB0CAD" w:rsidP="008948F8">
            <w:pPr>
              <w:widowControl/>
              <w:autoSpaceDE/>
              <w:autoSpaceDN/>
              <w:spacing w:after="23" w:line="249" w:lineRule="auto"/>
              <w:rPr>
                <w:rFonts w:ascii="Times New Roman" w:hAnsi="Times New Roman" w:cs="Times New Roman"/>
                <w:sz w:val="18"/>
              </w:rPr>
            </w:pPr>
            <w:r>
              <w:rPr>
                <w:rFonts w:ascii="Times New Roman" w:hAnsi="Times New Roman" w:cs="Times New Roman"/>
                <w:b/>
                <w:noProof/>
              </w:rPr>
              <w:pict w14:anchorId="14A46DAE">
                <v:rect id="_x0000_s1032" style="position:absolute;margin-left:221.55pt;margin-top:39.75pt;width:258.05pt;height:30.75pt;z-index:251658240" strokecolor="white [3212]">
                  <v:textbox style="mso-next-textbox:#_x0000_s1032">
                    <w:txbxContent>
                      <w:p w14:paraId="640844C9" w14:textId="77777777" w:rsidR="00B90520" w:rsidRPr="00840B2A" w:rsidRDefault="00B90520">
                        <w:pPr>
                          <w:rPr>
                            <w:rFonts w:ascii="Times New Roman" w:hAnsi="Times New Roman" w:cs="Times New Roman"/>
                            <w:b/>
                            <w:color w:val="548DD4" w:themeColor="text2" w:themeTint="99"/>
                            <w:sz w:val="32"/>
                          </w:rPr>
                        </w:pPr>
                        <w:r w:rsidRPr="00840B2A">
                          <w:rPr>
                            <w:rFonts w:ascii="Times New Roman" w:hAnsi="Times New Roman" w:cs="Times New Roman"/>
                            <w:b/>
                            <w:color w:val="548DD4" w:themeColor="text2" w:themeTint="99"/>
                            <w:sz w:val="32"/>
                          </w:rPr>
                          <w:t>Certification</w:t>
                        </w:r>
                      </w:p>
                    </w:txbxContent>
                  </v:textbox>
                </v:rect>
              </w:pict>
            </w:r>
            <w:r w:rsidR="007D6B24" w:rsidRPr="00C07FA2">
              <w:rPr>
                <w:rFonts w:ascii="Times New Roman" w:hAnsi="Times New Roman" w:cs="Times New Roman"/>
                <w:sz w:val="18"/>
              </w:rPr>
              <w:t>Preparation of weekly sale, food cost &amp; Inventory report, Daly sale &amp; deposit verification, Monthly Closing accounts of different entities: preparing o accruals, payroll &amp; OPEX processing, posting sales JEs in ERP system, Preparing and reporting of P&amp;L statements and resolving queries received from CFO &amp; VP finance</w:t>
            </w:r>
            <w:r w:rsidR="007D6B24">
              <w:rPr>
                <w:rFonts w:ascii="Times New Roman" w:hAnsi="Times New Roman" w:cs="Times New Roman"/>
                <w:sz w:val="18"/>
              </w:rPr>
              <w:t>.</w:t>
            </w:r>
          </w:p>
        </w:tc>
        <w:tc>
          <w:tcPr>
            <w:tcW w:w="340" w:type="dxa"/>
          </w:tcPr>
          <w:p w14:paraId="6A646D3B" w14:textId="77777777" w:rsidR="007D6B24" w:rsidRDefault="0086665A" w:rsidP="00CF4296">
            <w:pPr>
              <w:ind w:left="-111"/>
              <w:rPr>
                <w:rFonts w:ascii="Times New Roman" w:hAnsi="Times New Roman"/>
                <w:i/>
                <w:iCs/>
                <w:color w:val="000000"/>
              </w:rPr>
            </w:pPr>
            <w:r>
              <w:rPr>
                <w:rFonts w:ascii="Times New Roman" w:hAnsi="Times New Roman"/>
                <w:i/>
                <w:iCs/>
                <w:color w:val="000000"/>
              </w:rPr>
              <w:t xml:space="preserve"> </w:t>
            </w:r>
          </w:p>
          <w:p w14:paraId="29BF6CAB" w14:textId="77777777" w:rsidR="0086665A" w:rsidRPr="0086665A" w:rsidRDefault="0086665A" w:rsidP="0086665A">
            <w:pPr>
              <w:rPr>
                <w:rFonts w:ascii="Times New Roman" w:hAnsi="Times New Roman"/>
              </w:rPr>
            </w:pPr>
          </w:p>
          <w:p w14:paraId="2FB895BE" w14:textId="77777777" w:rsidR="0086665A" w:rsidRPr="0086665A" w:rsidRDefault="0086665A" w:rsidP="0086665A">
            <w:pPr>
              <w:rPr>
                <w:rFonts w:ascii="Times New Roman" w:hAnsi="Times New Roman"/>
              </w:rPr>
            </w:pPr>
          </w:p>
          <w:p w14:paraId="575567A6" w14:textId="77777777" w:rsidR="0086665A" w:rsidRPr="0086665A" w:rsidRDefault="0086665A" w:rsidP="0086665A">
            <w:pPr>
              <w:rPr>
                <w:rFonts w:ascii="Times New Roman" w:hAnsi="Times New Roman"/>
              </w:rPr>
            </w:pPr>
          </w:p>
          <w:p w14:paraId="02762C0B" w14:textId="77777777" w:rsidR="0086665A" w:rsidRPr="0086665A" w:rsidRDefault="0086665A" w:rsidP="0086665A">
            <w:pPr>
              <w:rPr>
                <w:rFonts w:ascii="Times New Roman" w:hAnsi="Times New Roman"/>
              </w:rPr>
            </w:pPr>
          </w:p>
          <w:p w14:paraId="0A844238" w14:textId="77777777" w:rsidR="0086665A" w:rsidRPr="0086665A" w:rsidRDefault="0086665A" w:rsidP="0086665A">
            <w:pPr>
              <w:rPr>
                <w:rFonts w:ascii="Times New Roman" w:hAnsi="Times New Roman"/>
              </w:rPr>
            </w:pPr>
          </w:p>
          <w:p w14:paraId="0EED15DF" w14:textId="77777777" w:rsidR="0086665A" w:rsidRPr="0086665A" w:rsidRDefault="0086665A" w:rsidP="0086665A">
            <w:pPr>
              <w:rPr>
                <w:rFonts w:ascii="Times New Roman" w:hAnsi="Times New Roman"/>
              </w:rPr>
            </w:pPr>
          </w:p>
          <w:p w14:paraId="386CC6F9" w14:textId="77777777" w:rsidR="0086665A" w:rsidRPr="0086665A" w:rsidRDefault="0086665A" w:rsidP="0086665A">
            <w:pPr>
              <w:rPr>
                <w:rFonts w:ascii="Times New Roman" w:hAnsi="Times New Roman"/>
              </w:rPr>
            </w:pPr>
          </w:p>
          <w:p w14:paraId="401A072D" w14:textId="77777777" w:rsidR="0086665A" w:rsidRPr="0086665A" w:rsidRDefault="0086665A" w:rsidP="0086665A">
            <w:pPr>
              <w:rPr>
                <w:rFonts w:ascii="Times New Roman" w:hAnsi="Times New Roman"/>
              </w:rPr>
            </w:pPr>
          </w:p>
          <w:p w14:paraId="41921ADF" w14:textId="77777777" w:rsidR="0086665A" w:rsidRPr="0086665A" w:rsidRDefault="0086665A" w:rsidP="0086665A">
            <w:pPr>
              <w:rPr>
                <w:rFonts w:ascii="Times New Roman" w:hAnsi="Times New Roman"/>
              </w:rPr>
            </w:pPr>
          </w:p>
          <w:p w14:paraId="1D1DA878" w14:textId="77777777" w:rsidR="0086665A" w:rsidRDefault="0086665A" w:rsidP="0086665A">
            <w:pPr>
              <w:rPr>
                <w:rFonts w:ascii="Times New Roman" w:hAnsi="Times New Roman"/>
                <w:i/>
                <w:iCs/>
                <w:color w:val="000000"/>
              </w:rPr>
            </w:pPr>
          </w:p>
          <w:p w14:paraId="15D4B3B3" w14:textId="36964C7A" w:rsidR="0086665A" w:rsidRPr="0086665A" w:rsidRDefault="0086665A" w:rsidP="0086665A">
            <w:pPr>
              <w:rPr>
                <w:rFonts w:ascii="Times New Roman" w:hAnsi="Times New Roman"/>
              </w:rPr>
            </w:pPr>
          </w:p>
        </w:tc>
        <w:tc>
          <w:tcPr>
            <w:tcW w:w="4971" w:type="dxa"/>
          </w:tcPr>
          <w:p w14:paraId="1BFEA508" w14:textId="77777777" w:rsidR="007D6B24" w:rsidRDefault="00BC0EC9" w:rsidP="0048425D">
            <w:pPr>
              <w:spacing w:line="220" w:lineRule="exact"/>
              <w:ind w:left="-111"/>
              <w:rPr>
                <w:rFonts w:ascii="Times New Roman" w:hAnsi="Times New Roman" w:cs="Times New Roman"/>
                <w:b/>
              </w:rPr>
            </w:pPr>
            <w:r>
              <w:rPr>
                <w:rFonts w:ascii="Times New Roman" w:hAnsi="Times New Roman"/>
                <w:b/>
                <w:color w:val="000000"/>
              </w:rPr>
              <w:t xml:space="preserve"> </w:t>
            </w:r>
            <w:r w:rsidR="007D6B24" w:rsidRPr="00C63982">
              <w:rPr>
                <w:rFonts w:ascii="Times New Roman" w:hAnsi="Times New Roman"/>
                <w:b/>
                <w:color w:val="000000"/>
              </w:rPr>
              <w:t>ACMA (Finalist)</w:t>
            </w:r>
            <w:r w:rsidR="007D6B24">
              <w:rPr>
                <w:rFonts w:ascii="Times New Roman" w:hAnsi="Times New Roman" w:cs="Times New Roman"/>
                <w:b/>
              </w:rPr>
              <w:t xml:space="preserve"> </w:t>
            </w:r>
          </w:p>
          <w:p w14:paraId="130DF6EE" w14:textId="77777777" w:rsidR="007D6B24" w:rsidRDefault="00063727" w:rsidP="0048425D">
            <w:pPr>
              <w:spacing w:line="220" w:lineRule="exact"/>
              <w:ind w:left="-111"/>
              <w:rPr>
                <w:rFonts w:ascii="Times New Roman" w:hAnsi="Times New Roman"/>
                <w:i/>
                <w:color w:val="000000"/>
                <w:sz w:val="20"/>
              </w:rPr>
            </w:pPr>
            <w:r>
              <w:rPr>
                <w:rFonts w:ascii="Times New Roman" w:hAnsi="Times New Roman"/>
                <w:i/>
                <w:color w:val="000000"/>
                <w:sz w:val="20"/>
              </w:rPr>
              <w:t xml:space="preserve"> </w:t>
            </w:r>
            <w:r w:rsidR="007D6B24" w:rsidRPr="00B85EE5">
              <w:rPr>
                <w:rFonts w:ascii="Times New Roman" w:hAnsi="Times New Roman"/>
                <w:i/>
                <w:color w:val="000000"/>
                <w:sz w:val="20"/>
              </w:rPr>
              <w:t>Institute of cost &amp; management of Pakistan</w:t>
            </w:r>
            <w:r w:rsidR="00BD2BD7">
              <w:rPr>
                <w:rFonts w:ascii="Times New Roman" w:hAnsi="Times New Roman"/>
                <w:i/>
                <w:color w:val="000000"/>
                <w:sz w:val="20"/>
              </w:rPr>
              <w:t xml:space="preserve"> Islamabad</w:t>
            </w:r>
          </w:p>
          <w:p w14:paraId="19C6C5D4" w14:textId="77777777" w:rsidR="007D6B24" w:rsidRDefault="007D6B24" w:rsidP="0048425D">
            <w:pPr>
              <w:spacing w:line="220" w:lineRule="exact"/>
              <w:ind w:left="-111"/>
              <w:rPr>
                <w:rFonts w:ascii="Times New Roman" w:hAnsi="Times New Roman" w:cs="Times New Roman"/>
                <w:b/>
              </w:rPr>
            </w:pPr>
          </w:p>
          <w:p w14:paraId="79A026C9" w14:textId="6744B05E" w:rsidR="007D6B24" w:rsidRDefault="00063727" w:rsidP="0048425D">
            <w:pPr>
              <w:spacing w:line="220" w:lineRule="exact"/>
              <w:ind w:left="-111"/>
              <w:rPr>
                <w:rFonts w:ascii="Times New Roman" w:hAnsi="Times New Roman"/>
                <w:b/>
                <w:color w:val="000000"/>
                <w:sz w:val="24"/>
              </w:rPr>
            </w:pPr>
            <w:r>
              <w:rPr>
                <w:rFonts w:ascii="Times New Roman" w:hAnsi="Times New Roman"/>
                <w:b/>
                <w:color w:val="000000"/>
                <w:sz w:val="24"/>
                <w:szCs w:val="18"/>
              </w:rPr>
              <w:t xml:space="preserve"> </w:t>
            </w:r>
            <w:r w:rsidR="00BD2BD7">
              <w:rPr>
                <w:rFonts w:ascii="Times New Roman" w:hAnsi="Times New Roman"/>
                <w:b/>
                <w:color w:val="000000"/>
                <w:sz w:val="24"/>
                <w:szCs w:val="18"/>
              </w:rPr>
              <w:t>MBA Finance</w:t>
            </w:r>
            <w:r w:rsidR="007D6B24">
              <w:rPr>
                <w:rFonts w:ascii="Times New Roman" w:hAnsi="Times New Roman"/>
                <w:b/>
                <w:color w:val="000000"/>
                <w:sz w:val="24"/>
                <w:szCs w:val="18"/>
              </w:rPr>
              <w:t xml:space="preserve"> </w:t>
            </w:r>
          </w:p>
          <w:p w14:paraId="0FFCE5E2" w14:textId="33603CFB" w:rsidR="00840B2A" w:rsidRDefault="00063727" w:rsidP="0048425D">
            <w:pPr>
              <w:spacing w:line="220" w:lineRule="exact"/>
              <w:ind w:left="-111"/>
              <w:rPr>
                <w:rFonts w:ascii="Times New Roman" w:hAnsi="Times New Roman"/>
              </w:rPr>
            </w:pPr>
            <w:r>
              <w:rPr>
                <w:rFonts w:ascii="Times New Roman" w:hAnsi="Times New Roman"/>
              </w:rPr>
              <w:t xml:space="preserve"> </w:t>
            </w:r>
            <w:r w:rsidR="0086665A">
              <w:rPr>
                <w:rFonts w:ascii="Times New Roman" w:hAnsi="Times New Roman"/>
              </w:rPr>
              <w:t xml:space="preserve"> </w:t>
            </w:r>
            <w:r w:rsidR="00840B2A" w:rsidRPr="00840B2A">
              <w:rPr>
                <w:rFonts w:ascii="Times New Roman" w:hAnsi="Times New Roman"/>
                <w:sz w:val="20"/>
              </w:rPr>
              <w:t>Awarded by:</w:t>
            </w:r>
            <w:r w:rsidR="00840B2A">
              <w:rPr>
                <w:rFonts w:ascii="Times New Roman" w:hAnsi="Times New Roman"/>
                <w:sz w:val="20"/>
              </w:rPr>
              <w:t xml:space="preserve"> </w:t>
            </w:r>
            <w:r w:rsidR="00840B2A" w:rsidRPr="00840B2A">
              <w:rPr>
                <w:rFonts w:ascii="Times New Roman" w:hAnsi="Times New Roman"/>
              </w:rPr>
              <w:t>NUML</w:t>
            </w:r>
            <w:r w:rsidR="00840B2A">
              <w:rPr>
                <w:rFonts w:ascii="Times New Roman" w:hAnsi="Times New Roman"/>
              </w:rPr>
              <w:t xml:space="preserve"> University </w:t>
            </w:r>
            <w:r w:rsidR="00840B2A" w:rsidRPr="00840B2A">
              <w:rPr>
                <w:rFonts w:ascii="Times New Roman" w:hAnsi="Times New Roman"/>
              </w:rPr>
              <w:t>|</w:t>
            </w:r>
            <w:r w:rsidR="00840B2A">
              <w:rPr>
                <w:rFonts w:ascii="Times New Roman" w:hAnsi="Times New Roman"/>
              </w:rPr>
              <w:t xml:space="preserve"> </w:t>
            </w:r>
            <w:r w:rsidR="003752F1" w:rsidRPr="00840B2A">
              <w:rPr>
                <w:rFonts w:ascii="Times New Roman" w:hAnsi="Times New Roman"/>
              </w:rPr>
              <w:t>Pakistan.</w:t>
            </w:r>
          </w:p>
          <w:p w14:paraId="740BC220" w14:textId="62DF8C61" w:rsidR="00840B2A" w:rsidRDefault="00840B2A" w:rsidP="0048425D">
            <w:pPr>
              <w:spacing w:line="220" w:lineRule="exact"/>
              <w:ind w:left="-111"/>
              <w:rPr>
                <w:i/>
              </w:rPr>
            </w:pPr>
            <w:r>
              <w:rPr>
                <w:rFonts w:ascii="Times New Roman" w:hAnsi="Times New Roman"/>
                <w:sz w:val="20"/>
              </w:rPr>
              <w:t xml:space="preserve"> </w:t>
            </w:r>
            <w:r w:rsidR="0086665A">
              <w:rPr>
                <w:rFonts w:ascii="Times New Roman" w:hAnsi="Times New Roman"/>
                <w:sz w:val="20"/>
              </w:rPr>
              <w:t xml:space="preserve"> </w:t>
            </w:r>
            <w:r>
              <w:rPr>
                <w:rFonts w:ascii="Times New Roman" w:hAnsi="Times New Roman"/>
                <w:sz w:val="20"/>
              </w:rPr>
              <w:t>Studied at:</w:t>
            </w:r>
            <w:r w:rsidR="00063727">
              <w:rPr>
                <w:rFonts w:ascii="Times New Roman" w:hAnsi="Times New Roman"/>
                <w:color w:val="000000"/>
                <w:sz w:val="16"/>
                <w:szCs w:val="18"/>
              </w:rPr>
              <w:t xml:space="preserve"> </w:t>
            </w:r>
            <w:r>
              <w:rPr>
                <w:i/>
              </w:rPr>
              <w:t xml:space="preserve">National university of Modern languages,  </w:t>
            </w:r>
          </w:p>
          <w:p w14:paraId="02233A38" w14:textId="4363C4A5" w:rsidR="007D6B24" w:rsidRDefault="00840B2A" w:rsidP="0048425D">
            <w:pPr>
              <w:spacing w:line="220" w:lineRule="exact"/>
              <w:ind w:left="-111"/>
              <w:rPr>
                <w:rFonts w:ascii="Times New Roman" w:hAnsi="Times New Roman"/>
                <w:color w:val="000000"/>
                <w:sz w:val="24"/>
              </w:rPr>
            </w:pPr>
            <w:r>
              <w:rPr>
                <w:i/>
              </w:rPr>
              <w:t xml:space="preserve"> </w:t>
            </w:r>
            <w:r w:rsidR="0086665A">
              <w:rPr>
                <w:i/>
              </w:rPr>
              <w:t xml:space="preserve"> </w:t>
            </w:r>
            <w:r>
              <w:rPr>
                <w:i/>
              </w:rPr>
              <w:t xml:space="preserve">Pakistan </w:t>
            </w:r>
            <w:r w:rsidRPr="007D6B24">
              <w:rPr>
                <w:rFonts w:ascii="Times New Roman" w:hAnsi="Times New Roman"/>
                <w:color w:val="000000"/>
                <w:sz w:val="24"/>
                <w:szCs w:val="18"/>
              </w:rPr>
              <w:t>(</w:t>
            </w:r>
            <w:r w:rsidRPr="00C45B20">
              <w:rPr>
                <w:rFonts w:ascii="Times New Roman" w:hAnsi="Times New Roman"/>
                <w:color w:val="000000"/>
              </w:rPr>
              <w:t>20</w:t>
            </w:r>
            <w:r>
              <w:rPr>
                <w:rFonts w:ascii="Times New Roman" w:hAnsi="Times New Roman"/>
                <w:color w:val="000000"/>
              </w:rPr>
              <w:t>13</w:t>
            </w:r>
            <w:r w:rsidRPr="00C45B20">
              <w:rPr>
                <w:rFonts w:ascii="Times New Roman" w:hAnsi="Times New Roman"/>
                <w:color w:val="000000"/>
              </w:rPr>
              <w:t>- 201</w:t>
            </w:r>
            <w:r w:rsidR="003510F2">
              <w:rPr>
                <w:rFonts w:ascii="Times New Roman" w:hAnsi="Times New Roman"/>
                <w:color w:val="000000"/>
              </w:rPr>
              <w:t>7</w:t>
            </w:r>
            <w:r w:rsidRPr="007D6B24">
              <w:rPr>
                <w:rFonts w:ascii="Times New Roman" w:hAnsi="Times New Roman"/>
                <w:color w:val="000000"/>
                <w:sz w:val="24"/>
              </w:rPr>
              <w:t>)</w:t>
            </w:r>
          </w:p>
          <w:p w14:paraId="429722A3" w14:textId="77777777" w:rsidR="0048425D" w:rsidRDefault="0048425D" w:rsidP="0048425D">
            <w:pPr>
              <w:spacing w:line="220" w:lineRule="exact"/>
              <w:rPr>
                <w:rFonts w:ascii="Times New Roman" w:hAnsi="Times New Roman"/>
                <w:b/>
                <w:color w:val="000000"/>
                <w:sz w:val="24"/>
                <w:szCs w:val="18"/>
              </w:rPr>
            </w:pPr>
          </w:p>
          <w:p w14:paraId="069DC748" w14:textId="0E5A8B1A" w:rsidR="007D6B24" w:rsidRDefault="007D6B24" w:rsidP="0048425D">
            <w:pPr>
              <w:spacing w:line="220" w:lineRule="exact"/>
              <w:rPr>
                <w:rFonts w:ascii="Times New Roman" w:hAnsi="Times New Roman"/>
                <w:color w:val="000000"/>
                <w:sz w:val="24"/>
                <w:szCs w:val="18"/>
              </w:rPr>
            </w:pPr>
            <w:r>
              <w:rPr>
                <w:rFonts w:ascii="Times New Roman" w:hAnsi="Times New Roman"/>
                <w:b/>
                <w:color w:val="000000"/>
                <w:sz w:val="24"/>
                <w:szCs w:val="18"/>
              </w:rPr>
              <w:t>Bachelor of Commerce (</w:t>
            </w:r>
            <w:r w:rsidRPr="00D363EC">
              <w:rPr>
                <w:rFonts w:ascii="Times New Roman" w:hAnsi="Times New Roman"/>
                <w:color w:val="000000"/>
                <w:sz w:val="20"/>
                <w:szCs w:val="18"/>
              </w:rPr>
              <w:t>B.COM</w:t>
            </w:r>
            <w:r>
              <w:rPr>
                <w:rFonts w:ascii="Times New Roman" w:hAnsi="Times New Roman"/>
                <w:color w:val="000000"/>
                <w:sz w:val="24"/>
                <w:szCs w:val="18"/>
              </w:rPr>
              <w:t>)</w:t>
            </w:r>
          </w:p>
          <w:p w14:paraId="6DF2C050" w14:textId="77777777" w:rsidR="0086665A" w:rsidRDefault="0086665A" w:rsidP="0048425D">
            <w:pPr>
              <w:spacing w:line="220" w:lineRule="exact"/>
              <w:rPr>
                <w:rFonts w:ascii="Times New Roman" w:hAnsi="Times New Roman"/>
                <w:color w:val="000000"/>
                <w:szCs w:val="18"/>
              </w:rPr>
            </w:pPr>
            <w:r w:rsidRPr="00840B2A">
              <w:rPr>
                <w:rFonts w:ascii="Times New Roman" w:hAnsi="Times New Roman"/>
                <w:sz w:val="20"/>
              </w:rPr>
              <w:t>Awarded by:</w:t>
            </w:r>
            <w:r>
              <w:rPr>
                <w:rFonts w:ascii="Times New Roman" w:hAnsi="Times New Roman"/>
                <w:sz w:val="20"/>
              </w:rPr>
              <w:t xml:space="preserve"> </w:t>
            </w:r>
            <w:r>
              <w:rPr>
                <w:rFonts w:ascii="Times New Roman" w:hAnsi="Times New Roman"/>
              </w:rPr>
              <w:t xml:space="preserve">Punjab University </w:t>
            </w:r>
            <w:r w:rsidRPr="00840B2A">
              <w:rPr>
                <w:rFonts w:ascii="Times New Roman" w:hAnsi="Times New Roman"/>
              </w:rPr>
              <w:t>|</w:t>
            </w:r>
            <w:r>
              <w:rPr>
                <w:rFonts w:ascii="Times New Roman" w:hAnsi="Times New Roman"/>
              </w:rPr>
              <w:t xml:space="preserve"> </w:t>
            </w:r>
            <w:r w:rsidRPr="00840B2A">
              <w:rPr>
                <w:rFonts w:ascii="Times New Roman" w:hAnsi="Times New Roman"/>
              </w:rPr>
              <w:t>Pakistan</w:t>
            </w:r>
          </w:p>
          <w:p w14:paraId="14C8AEE2" w14:textId="77777777" w:rsidR="0086665A" w:rsidRDefault="0086665A" w:rsidP="0048425D">
            <w:pPr>
              <w:spacing w:line="220" w:lineRule="exact"/>
              <w:rPr>
                <w:rFonts w:ascii="Times New Roman" w:hAnsi="Times New Roman"/>
                <w:color w:val="000000"/>
                <w:sz w:val="20"/>
                <w:szCs w:val="18"/>
              </w:rPr>
            </w:pPr>
            <w:r>
              <w:rPr>
                <w:rFonts w:ascii="Times New Roman" w:hAnsi="Times New Roman"/>
                <w:color w:val="000000"/>
                <w:szCs w:val="18"/>
              </w:rPr>
              <w:t>Studied at:</w:t>
            </w:r>
            <w:r w:rsidRPr="0086665A">
              <w:rPr>
                <w:rFonts w:ascii="Times New Roman" w:hAnsi="Times New Roman"/>
                <w:color w:val="000000"/>
                <w:sz w:val="20"/>
                <w:szCs w:val="18"/>
              </w:rPr>
              <w:t xml:space="preserve"> Punjab</w:t>
            </w:r>
            <w:r w:rsidR="007D6B24" w:rsidRPr="0086665A">
              <w:rPr>
                <w:rFonts w:ascii="Times New Roman" w:hAnsi="Times New Roman"/>
                <w:color w:val="000000"/>
                <w:sz w:val="20"/>
                <w:szCs w:val="18"/>
              </w:rPr>
              <w:t xml:space="preserve"> College of Commerce </w:t>
            </w:r>
            <w:r>
              <w:rPr>
                <w:rFonts w:ascii="Times New Roman" w:hAnsi="Times New Roman"/>
                <w:color w:val="000000"/>
                <w:sz w:val="20"/>
                <w:szCs w:val="18"/>
              </w:rPr>
              <w:t>Rawalpindi.</w:t>
            </w:r>
            <w:r w:rsidR="007D6B24" w:rsidRPr="0086665A">
              <w:rPr>
                <w:rFonts w:ascii="Times New Roman" w:hAnsi="Times New Roman"/>
                <w:color w:val="000000"/>
                <w:sz w:val="20"/>
                <w:szCs w:val="18"/>
              </w:rPr>
              <w:t xml:space="preserve"> </w:t>
            </w:r>
          </w:p>
          <w:p w14:paraId="71E9C447" w14:textId="77777777" w:rsidR="007D6B24" w:rsidRPr="007D6B24" w:rsidRDefault="007D6B24" w:rsidP="0048425D">
            <w:pPr>
              <w:spacing w:line="220" w:lineRule="exact"/>
              <w:rPr>
                <w:rFonts w:ascii="Times New Roman" w:hAnsi="Times New Roman"/>
                <w:i/>
                <w:iCs/>
                <w:color w:val="000000"/>
              </w:rPr>
            </w:pPr>
            <w:r w:rsidRPr="007D6B24">
              <w:rPr>
                <w:rFonts w:ascii="Times New Roman" w:hAnsi="Times New Roman"/>
                <w:color w:val="000000"/>
                <w:sz w:val="24"/>
                <w:szCs w:val="18"/>
              </w:rPr>
              <w:t>(</w:t>
            </w:r>
            <w:r w:rsidRPr="00C45B20">
              <w:rPr>
                <w:rFonts w:ascii="Times New Roman" w:hAnsi="Times New Roman"/>
                <w:color w:val="000000"/>
              </w:rPr>
              <w:t>20</w:t>
            </w:r>
            <w:r>
              <w:rPr>
                <w:rFonts w:ascii="Times New Roman" w:hAnsi="Times New Roman"/>
                <w:color w:val="000000"/>
              </w:rPr>
              <w:t>08</w:t>
            </w:r>
            <w:r w:rsidRPr="00C45B20">
              <w:rPr>
                <w:rFonts w:ascii="Times New Roman" w:hAnsi="Times New Roman"/>
                <w:color w:val="000000"/>
              </w:rPr>
              <w:t>- 201</w:t>
            </w:r>
            <w:r>
              <w:rPr>
                <w:rFonts w:ascii="Times New Roman" w:hAnsi="Times New Roman"/>
                <w:color w:val="000000"/>
              </w:rPr>
              <w:t>0</w:t>
            </w:r>
            <w:r w:rsidRPr="007D6B24">
              <w:rPr>
                <w:rFonts w:ascii="Times New Roman" w:hAnsi="Times New Roman"/>
                <w:color w:val="000000"/>
                <w:sz w:val="24"/>
              </w:rPr>
              <w:t>)</w:t>
            </w:r>
          </w:p>
        </w:tc>
      </w:tr>
      <w:tr w:rsidR="009D6FA4" w14:paraId="770F94E2" w14:textId="77777777" w:rsidTr="003510F2">
        <w:trPr>
          <w:trHeight w:val="306"/>
        </w:trPr>
        <w:tc>
          <w:tcPr>
            <w:tcW w:w="400" w:type="dxa"/>
          </w:tcPr>
          <w:p w14:paraId="360C510A" w14:textId="77777777" w:rsidR="007D6B24" w:rsidRDefault="007D6B24" w:rsidP="00625560">
            <w:pPr>
              <w:rPr>
                <w:rFonts w:ascii="Times New Roman" w:hAnsi="Times New Roman" w:cs="Times New Roman"/>
              </w:rPr>
            </w:pPr>
            <w:r>
              <w:rPr>
                <w:rFonts w:ascii="Times New Roman" w:hAnsi="Times New Roman" w:cs="Times New Roman"/>
              </w:rPr>
              <w:t>2-</w:t>
            </w:r>
          </w:p>
        </w:tc>
        <w:tc>
          <w:tcPr>
            <w:tcW w:w="4549" w:type="dxa"/>
          </w:tcPr>
          <w:p w14:paraId="118DB850" w14:textId="77777777" w:rsidR="007D6B24" w:rsidRPr="00C07FA2" w:rsidRDefault="007D6B24" w:rsidP="008948F8">
            <w:pPr>
              <w:rPr>
                <w:rFonts w:ascii="Times New Roman" w:hAnsi="Times New Roman" w:cs="Times New Roman"/>
                <w:b/>
              </w:rPr>
            </w:pPr>
            <w:r w:rsidRPr="00C07FA2">
              <w:rPr>
                <w:rFonts w:ascii="Times New Roman" w:hAnsi="Times New Roman" w:cs="Times New Roman"/>
                <w:b/>
              </w:rPr>
              <w:t>Audit &amp; Tax Associates</w:t>
            </w:r>
          </w:p>
          <w:p w14:paraId="04E49A13" w14:textId="3AED7112" w:rsidR="007D6B24" w:rsidRPr="00C07FA2" w:rsidRDefault="007D6B24" w:rsidP="008948F8">
            <w:pPr>
              <w:rPr>
                <w:rFonts w:ascii="Times New Roman" w:hAnsi="Times New Roman" w:cs="Times New Roman"/>
                <w:color w:val="595959" w:themeColor="text1" w:themeTint="A6"/>
                <w:sz w:val="20"/>
                <w:szCs w:val="18"/>
              </w:rPr>
            </w:pPr>
            <w:r w:rsidRPr="00C07FA2">
              <w:rPr>
                <w:rFonts w:ascii="Times New Roman" w:hAnsi="Times New Roman" w:cs="Times New Roman"/>
                <w:color w:val="595959" w:themeColor="text1" w:themeTint="A6"/>
                <w:sz w:val="20"/>
                <w:szCs w:val="18"/>
              </w:rPr>
              <w:t>April 2018- August 201</w:t>
            </w:r>
            <w:r w:rsidR="00B428C2">
              <w:rPr>
                <w:rFonts w:ascii="Times New Roman" w:hAnsi="Times New Roman" w:cs="Times New Roman"/>
                <w:color w:val="595959" w:themeColor="text1" w:themeTint="A6"/>
                <w:sz w:val="20"/>
                <w:szCs w:val="18"/>
              </w:rPr>
              <w:t>8</w:t>
            </w:r>
            <w:r w:rsidRPr="00C07FA2">
              <w:rPr>
                <w:rFonts w:ascii="Times New Roman" w:hAnsi="Times New Roman" w:cs="Times New Roman"/>
                <w:color w:val="595959" w:themeColor="text1" w:themeTint="A6"/>
                <w:sz w:val="20"/>
                <w:szCs w:val="18"/>
              </w:rPr>
              <w:t xml:space="preserve">                   </w:t>
            </w:r>
            <w:r w:rsidR="00406587">
              <w:rPr>
                <w:rFonts w:ascii="Times New Roman" w:hAnsi="Times New Roman" w:cs="Times New Roman"/>
                <w:color w:val="595959" w:themeColor="text1" w:themeTint="A6"/>
                <w:sz w:val="20"/>
                <w:szCs w:val="18"/>
              </w:rPr>
              <w:t xml:space="preserve">          Islamabad</w:t>
            </w:r>
          </w:p>
          <w:p w14:paraId="50F7898B" w14:textId="2DEFA843" w:rsidR="007D6B24" w:rsidRPr="00C07FA2" w:rsidRDefault="007D6B24" w:rsidP="008948F8">
            <w:pPr>
              <w:rPr>
                <w:rFonts w:ascii="Times New Roman" w:hAnsi="Times New Roman" w:cs="Times New Roman"/>
                <w:b/>
                <w:sz w:val="20"/>
                <w:szCs w:val="18"/>
              </w:rPr>
            </w:pPr>
            <w:r w:rsidRPr="00C07FA2">
              <w:rPr>
                <w:rFonts w:ascii="Times New Roman" w:hAnsi="Times New Roman" w:cs="Times New Roman"/>
                <w:b/>
                <w:sz w:val="20"/>
                <w:szCs w:val="18"/>
              </w:rPr>
              <w:t>Waqas Shabbir &amp; Co (</w:t>
            </w:r>
            <w:r w:rsidRPr="00C07FA2">
              <w:rPr>
                <w:rFonts w:ascii="Times New Roman" w:hAnsi="Times New Roman" w:cs="Times New Roman"/>
                <w:sz w:val="20"/>
                <w:szCs w:val="18"/>
              </w:rPr>
              <w:t>Chartered Accountants</w:t>
            </w:r>
            <w:r w:rsidRPr="00C07FA2">
              <w:rPr>
                <w:rFonts w:ascii="Times New Roman" w:hAnsi="Times New Roman" w:cs="Times New Roman"/>
                <w:b/>
                <w:sz w:val="20"/>
                <w:szCs w:val="18"/>
              </w:rPr>
              <w:t>)</w:t>
            </w:r>
          </w:p>
          <w:p w14:paraId="43646DA4" w14:textId="6DFEDCEC" w:rsidR="007D6B24" w:rsidRPr="00C07FA2" w:rsidRDefault="007D6B24" w:rsidP="008948F8">
            <w:pPr>
              <w:rPr>
                <w:rFonts w:ascii="Times New Roman" w:hAnsi="Times New Roman" w:cs="Times New Roman"/>
                <w:sz w:val="18"/>
                <w:szCs w:val="18"/>
              </w:rPr>
            </w:pPr>
            <w:r w:rsidRPr="00C07FA2">
              <w:rPr>
                <w:rFonts w:ascii="Times New Roman" w:hAnsi="Times New Roman" w:cs="Times New Roman"/>
                <w:b/>
                <w:sz w:val="18"/>
                <w:szCs w:val="18"/>
              </w:rPr>
              <w:t>Sector</w:t>
            </w:r>
            <w:r w:rsidRPr="00C07FA2">
              <w:rPr>
                <w:rFonts w:ascii="Times New Roman" w:hAnsi="Times New Roman" w:cs="Times New Roman"/>
                <w:sz w:val="18"/>
                <w:szCs w:val="18"/>
              </w:rPr>
              <w:t>:</w:t>
            </w:r>
            <w:r>
              <w:rPr>
                <w:rFonts w:ascii="Times New Roman" w:hAnsi="Times New Roman" w:cs="Times New Roman"/>
                <w:sz w:val="18"/>
                <w:szCs w:val="18"/>
              </w:rPr>
              <w:t xml:space="preserve"> </w:t>
            </w:r>
            <w:r w:rsidRPr="00C07FA2">
              <w:rPr>
                <w:rFonts w:ascii="Times New Roman" w:hAnsi="Times New Roman" w:cs="Times New Roman"/>
                <w:sz w:val="18"/>
                <w:szCs w:val="16"/>
              </w:rPr>
              <w:t>Audit Firm</w:t>
            </w:r>
          </w:p>
          <w:p w14:paraId="7ECF05BD" w14:textId="6C7B73A0" w:rsidR="007D6B24" w:rsidRDefault="007D6B24" w:rsidP="008948F8">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Accomplishments</w:t>
            </w:r>
          </w:p>
          <w:p w14:paraId="671C29B4" w14:textId="187B62F4" w:rsidR="007D6B24" w:rsidRDefault="007D6B24" w:rsidP="008948F8">
            <w:pPr>
              <w:rPr>
                <w:rFonts w:ascii="Times New Roman" w:hAnsi="Times New Roman" w:cs="Times New Roman"/>
                <w:sz w:val="18"/>
              </w:rPr>
            </w:pPr>
            <w:r w:rsidRPr="00C07FA2">
              <w:rPr>
                <w:rFonts w:ascii="Times New Roman" w:hAnsi="Times New Roman" w:cs="Times New Roman"/>
                <w:sz w:val="18"/>
              </w:rPr>
              <w:t xml:space="preserve">Successfully Complete audit with unqualified report of </w:t>
            </w:r>
            <w:r w:rsidR="006545BF">
              <w:rPr>
                <w:rFonts w:ascii="Times New Roman" w:hAnsi="Times New Roman" w:cs="Times New Roman"/>
                <w:sz w:val="18"/>
              </w:rPr>
              <w:t xml:space="preserve">             </w:t>
            </w:r>
          </w:p>
          <w:p w14:paraId="3E78DCF2" w14:textId="0A712119" w:rsidR="007D6B24" w:rsidRDefault="007D6B24" w:rsidP="008948F8">
            <w:pPr>
              <w:rPr>
                <w:rFonts w:ascii="Times New Roman" w:hAnsi="Times New Roman" w:cs="Times New Roman"/>
                <w:sz w:val="18"/>
              </w:rPr>
            </w:pPr>
            <w:r>
              <w:rPr>
                <w:rFonts w:ascii="Times New Roman" w:hAnsi="Times New Roman" w:cs="Times New Roman"/>
                <w:sz w:val="18"/>
              </w:rPr>
              <w:t>“</w:t>
            </w:r>
            <w:r w:rsidRPr="00A1465F">
              <w:rPr>
                <w:rFonts w:ascii="Times New Roman" w:hAnsi="Times New Roman" w:cs="Times New Roman"/>
                <w:sz w:val="18"/>
                <w:u w:val="single"/>
              </w:rPr>
              <w:t>D4 Interactive (Private) Limited</w:t>
            </w:r>
            <w:r>
              <w:rPr>
                <w:rFonts w:ascii="Times New Roman" w:hAnsi="Times New Roman" w:cs="Times New Roman"/>
                <w:sz w:val="18"/>
              </w:rPr>
              <w:t xml:space="preserve">”, also help for the development of financial software for </w:t>
            </w:r>
            <w:r w:rsidR="003752F1">
              <w:rPr>
                <w:rFonts w:ascii="Times New Roman" w:hAnsi="Times New Roman" w:cs="Times New Roman"/>
                <w:sz w:val="18"/>
              </w:rPr>
              <w:t>client.</w:t>
            </w:r>
          </w:p>
          <w:p w14:paraId="3DC101BC" w14:textId="77777777" w:rsidR="007D6B24" w:rsidRPr="00C07FA2" w:rsidRDefault="007D6B24" w:rsidP="008948F8">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Routine Tasks:</w:t>
            </w:r>
          </w:p>
          <w:p w14:paraId="306C70A0" w14:textId="77777777" w:rsidR="007D6B24" w:rsidRPr="008948F8" w:rsidRDefault="007D6B24" w:rsidP="00625560">
            <w:pPr>
              <w:widowControl/>
              <w:autoSpaceDE/>
              <w:autoSpaceDN/>
              <w:spacing w:after="23" w:line="249" w:lineRule="auto"/>
              <w:rPr>
                <w:rFonts w:ascii="Times New Roman" w:hAnsi="Times New Roman" w:cs="Times New Roman"/>
                <w:sz w:val="16"/>
              </w:rPr>
            </w:pPr>
            <w:r>
              <w:rPr>
                <w:rFonts w:ascii="Times New Roman" w:hAnsi="Times New Roman" w:cs="Times New Roman"/>
                <w:sz w:val="16"/>
              </w:rPr>
              <w:t xml:space="preserve">Registration of Companies by SCCP, preparation of payroll sheets of different clients and calculate salary tax, income tax file return of different clients, Deal matter of tax registration of clients with FBR and SECP </w:t>
            </w:r>
          </w:p>
        </w:tc>
        <w:tc>
          <w:tcPr>
            <w:tcW w:w="340" w:type="dxa"/>
          </w:tcPr>
          <w:p w14:paraId="4B29701C" w14:textId="77777777" w:rsidR="007D6B24" w:rsidRDefault="007D6B24" w:rsidP="008948F8">
            <w:pPr>
              <w:rPr>
                <w:rFonts w:ascii="Times New Roman" w:hAnsi="Times New Roman" w:cs="Times New Roman"/>
                <w:b/>
              </w:rPr>
            </w:pPr>
          </w:p>
          <w:p w14:paraId="0FBEAEAD" w14:textId="77777777" w:rsidR="00B90520" w:rsidRDefault="00B90520" w:rsidP="00B90520">
            <w:pPr>
              <w:rPr>
                <w:rFonts w:ascii="Times New Roman" w:hAnsi="Times New Roman" w:cs="Times New Roman"/>
                <w:b/>
              </w:rPr>
            </w:pPr>
          </w:p>
          <w:p w14:paraId="213FE7C9" w14:textId="3F00AE80" w:rsidR="00B90520" w:rsidRPr="00B90520" w:rsidRDefault="00BB0CAD" w:rsidP="00B90520">
            <w:pPr>
              <w:rPr>
                <w:rFonts w:ascii="Times New Roman" w:hAnsi="Times New Roman" w:cs="Times New Roman"/>
              </w:rPr>
            </w:pPr>
            <w:r>
              <w:rPr>
                <w:rFonts w:ascii="Times New Roman" w:hAnsi="Times New Roman" w:cs="Times New Roman"/>
                <w:b/>
                <w:noProof/>
              </w:rPr>
              <w:pict w14:anchorId="14A46DAE">
                <v:rect id="_x0000_s1037" style="position:absolute;margin-left:3.85pt;margin-top:35.15pt;width:258.05pt;height:30.75pt;z-index:251660288" strokecolor="white [3212]">
                  <v:textbox style="mso-next-textbox:#_x0000_s1037">
                    <w:txbxContent>
                      <w:p w14:paraId="196550CE" w14:textId="6AF13C35" w:rsidR="006545BF" w:rsidRPr="00840B2A" w:rsidRDefault="006545BF" w:rsidP="006545BF">
                        <w:pPr>
                          <w:rPr>
                            <w:rFonts w:ascii="Times New Roman" w:hAnsi="Times New Roman" w:cs="Times New Roman"/>
                            <w:b/>
                            <w:color w:val="548DD4" w:themeColor="text2" w:themeTint="99"/>
                            <w:sz w:val="32"/>
                          </w:rPr>
                        </w:pPr>
                        <w:r>
                          <w:rPr>
                            <w:rFonts w:ascii="Times New Roman" w:hAnsi="Times New Roman" w:cs="Times New Roman"/>
                            <w:b/>
                            <w:color w:val="548DD4" w:themeColor="text2" w:themeTint="99"/>
                            <w:sz w:val="32"/>
                          </w:rPr>
                          <w:t>Skills</w:t>
                        </w:r>
                      </w:p>
                    </w:txbxContent>
                  </v:textbox>
                </v:rect>
              </w:pict>
            </w:r>
          </w:p>
        </w:tc>
        <w:tc>
          <w:tcPr>
            <w:tcW w:w="4971" w:type="dxa"/>
          </w:tcPr>
          <w:p w14:paraId="2BABC1B1" w14:textId="44D4F135" w:rsidR="00D13EC6" w:rsidRPr="00D13EC6" w:rsidRDefault="00D13EC6" w:rsidP="00D13EC6">
            <w:pPr>
              <w:rPr>
                <w:rFonts w:ascii="Times New Roman" w:hAnsi="Times New Roman" w:cs="Times New Roman"/>
                <w:b/>
              </w:rPr>
            </w:pPr>
          </w:p>
          <w:p w14:paraId="77327B90" w14:textId="77777777" w:rsidR="007D6B24" w:rsidRPr="00D13EC6" w:rsidRDefault="00840B2A" w:rsidP="00D13EC6">
            <w:pPr>
              <w:pStyle w:val="ListParagraph"/>
              <w:numPr>
                <w:ilvl w:val="0"/>
                <w:numId w:val="5"/>
              </w:numPr>
              <w:rPr>
                <w:rFonts w:ascii="Times New Roman" w:hAnsi="Times New Roman" w:cs="Times New Roman"/>
                <w:b/>
              </w:rPr>
            </w:pPr>
            <w:r w:rsidRPr="00840B2A">
              <w:rPr>
                <w:rFonts w:ascii="Times New Roman" w:hAnsi="Times New Roman" w:cs="Times New Roman"/>
              </w:rPr>
              <w:t>Oracle-e</w:t>
            </w:r>
            <w:r>
              <w:rPr>
                <w:rFonts w:ascii="Times New Roman" w:hAnsi="Times New Roman" w:cs="Times New Roman"/>
                <w:b/>
              </w:rPr>
              <w:t>-</w:t>
            </w:r>
            <w:r>
              <w:rPr>
                <w:rFonts w:ascii="Times New Roman" w:hAnsi="Times New Roman" w:cs="Times New Roman"/>
              </w:rPr>
              <w:t>Business Suite Fixed Assets</w:t>
            </w:r>
            <w:r w:rsidR="00D13EC6">
              <w:rPr>
                <w:rFonts w:ascii="Times New Roman" w:hAnsi="Times New Roman" w:cs="Times New Roman"/>
              </w:rPr>
              <w:t xml:space="preserve"> </w:t>
            </w:r>
            <w:r w:rsidRPr="00D13EC6">
              <w:rPr>
                <w:rFonts w:ascii="Times New Roman" w:hAnsi="Times New Roman" w:cs="Times New Roman"/>
              </w:rPr>
              <w:t>Advanced”</w:t>
            </w:r>
          </w:p>
          <w:p w14:paraId="66BB4277" w14:textId="160F5889" w:rsidR="00840B2A" w:rsidRPr="00E959B0" w:rsidRDefault="00840B2A" w:rsidP="00840B2A">
            <w:pPr>
              <w:pStyle w:val="ListParagraph"/>
              <w:numPr>
                <w:ilvl w:val="0"/>
                <w:numId w:val="5"/>
              </w:numPr>
              <w:rPr>
                <w:rFonts w:ascii="Times New Roman" w:hAnsi="Times New Roman" w:cs="Times New Roman"/>
                <w:b/>
              </w:rPr>
            </w:pPr>
            <w:r>
              <w:rPr>
                <w:rFonts w:ascii="Times New Roman" w:hAnsi="Times New Roman" w:cs="Times New Roman"/>
              </w:rPr>
              <w:t>Advance Excel.</w:t>
            </w:r>
          </w:p>
          <w:p w14:paraId="65C4447A" w14:textId="67863831" w:rsidR="00E959B0" w:rsidRDefault="00E959B0" w:rsidP="00840B2A">
            <w:pPr>
              <w:pStyle w:val="ListParagraph"/>
              <w:numPr>
                <w:ilvl w:val="0"/>
                <w:numId w:val="5"/>
              </w:numPr>
              <w:rPr>
                <w:rFonts w:ascii="Times New Roman" w:hAnsi="Times New Roman" w:cs="Times New Roman"/>
                <w:bCs/>
              </w:rPr>
            </w:pPr>
            <w:r w:rsidRPr="00E959B0">
              <w:rPr>
                <w:rFonts w:ascii="Times New Roman" w:hAnsi="Times New Roman" w:cs="Times New Roman"/>
                <w:bCs/>
              </w:rPr>
              <w:t xml:space="preserve">Microsoft </w:t>
            </w:r>
            <w:r>
              <w:rPr>
                <w:rFonts w:ascii="Times New Roman" w:hAnsi="Times New Roman" w:cs="Times New Roman"/>
                <w:bCs/>
              </w:rPr>
              <w:t xml:space="preserve">Dynamics </w:t>
            </w:r>
            <w:r w:rsidRPr="00E959B0">
              <w:rPr>
                <w:rFonts w:ascii="Times New Roman" w:hAnsi="Times New Roman" w:cs="Times New Roman"/>
                <w:bCs/>
              </w:rPr>
              <w:t>GP</w:t>
            </w:r>
            <w:r>
              <w:rPr>
                <w:rFonts w:ascii="Times New Roman" w:hAnsi="Times New Roman" w:cs="Times New Roman"/>
                <w:bCs/>
              </w:rPr>
              <w:t xml:space="preserve"> 2015.</w:t>
            </w:r>
          </w:p>
          <w:p w14:paraId="23269196" w14:textId="6FC41D90" w:rsidR="006545BF" w:rsidRDefault="006545BF" w:rsidP="006545BF">
            <w:pPr>
              <w:rPr>
                <w:rFonts w:ascii="Times New Roman" w:hAnsi="Times New Roman" w:cs="Times New Roman"/>
                <w:bCs/>
              </w:rPr>
            </w:pPr>
          </w:p>
          <w:p w14:paraId="51AF0DDB" w14:textId="43B35DCE" w:rsidR="006545BF" w:rsidRDefault="006545BF" w:rsidP="006545BF">
            <w:pPr>
              <w:rPr>
                <w:rFonts w:ascii="Times New Roman" w:hAnsi="Times New Roman" w:cs="Times New Roman"/>
                <w:bCs/>
              </w:rPr>
            </w:pPr>
          </w:p>
          <w:p w14:paraId="53227A1B" w14:textId="2E2E96C9" w:rsidR="006545BF" w:rsidRPr="006545BF" w:rsidRDefault="006545BF" w:rsidP="006545BF">
            <w:pPr>
              <w:rPr>
                <w:rFonts w:ascii="Times New Roman" w:hAnsi="Times New Roman" w:cs="Times New Roman"/>
                <w:bCs/>
              </w:rPr>
            </w:pPr>
            <w:r>
              <w:rPr>
                <w:noProof/>
              </w:rPr>
              <w:drawing>
                <wp:anchor distT="0" distB="0" distL="114300" distR="114300" simplePos="0" relativeHeight="251655168" behindDoc="0" locked="0" layoutInCell="1" allowOverlap="1" wp14:anchorId="4CB00939" wp14:editId="77DAA48F">
                  <wp:simplePos x="0" y="0"/>
                  <wp:positionH relativeFrom="column">
                    <wp:posOffset>-118745</wp:posOffset>
                  </wp:positionH>
                  <wp:positionV relativeFrom="paragraph">
                    <wp:posOffset>160655</wp:posOffset>
                  </wp:positionV>
                  <wp:extent cx="2771775" cy="1838325"/>
                  <wp:effectExtent l="0" t="0" r="0" b="0"/>
                  <wp:wrapNone/>
                  <wp:docPr id="1" name="Chart 1">
                    <a:extLst xmlns:a="http://schemas.openxmlformats.org/drawingml/2006/main">
                      <a:ext uri="{FF2B5EF4-FFF2-40B4-BE49-F238E27FC236}">
                        <a16:creationId xmlns:a16="http://schemas.microsoft.com/office/drawing/2014/main" id="{7E5F47EB-4842-4366-9C7D-5375DFA406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38F1B283" w14:textId="4CDE9FF3" w:rsidR="00840B2A" w:rsidRDefault="00840B2A" w:rsidP="00840B2A">
            <w:pPr>
              <w:rPr>
                <w:rFonts w:ascii="Times New Roman" w:hAnsi="Times New Roman" w:cs="Times New Roman"/>
                <w:b/>
              </w:rPr>
            </w:pPr>
          </w:p>
          <w:p w14:paraId="2B5A18EB" w14:textId="61C5F02A" w:rsidR="00840B2A" w:rsidRPr="00840B2A" w:rsidRDefault="00840B2A" w:rsidP="00840B2A">
            <w:pPr>
              <w:rPr>
                <w:rFonts w:ascii="Times New Roman" w:hAnsi="Times New Roman" w:cs="Times New Roman"/>
              </w:rPr>
            </w:pPr>
          </w:p>
          <w:p w14:paraId="3A7AB43B" w14:textId="0CB245DB" w:rsidR="00840B2A" w:rsidRDefault="00840B2A" w:rsidP="0086665A">
            <w:pPr>
              <w:ind w:right="436"/>
              <w:rPr>
                <w:rFonts w:ascii="Times New Roman" w:hAnsi="Times New Roman" w:cs="Times New Roman"/>
                <w:b/>
              </w:rPr>
            </w:pPr>
          </w:p>
          <w:p w14:paraId="10611281" w14:textId="4A54A4A3" w:rsidR="00840B2A" w:rsidRPr="00840B2A" w:rsidRDefault="00840B2A" w:rsidP="00840B2A">
            <w:pPr>
              <w:rPr>
                <w:rFonts w:ascii="Times New Roman" w:hAnsi="Times New Roman" w:cs="Times New Roman"/>
              </w:rPr>
            </w:pPr>
          </w:p>
        </w:tc>
      </w:tr>
      <w:tr w:rsidR="009D6FA4" w14:paraId="0BD4BA61" w14:textId="77777777" w:rsidTr="003510F2">
        <w:trPr>
          <w:trHeight w:val="306"/>
        </w:trPr>
        <w:tc>
          <w:tcPr>
            <w:tcW w:w="400" w:type="dxa"/>
          </w:tcPr>
          <w:p w14:paraId="2BCFA0E2" w14:textId="77777777" w:rsidR="007D6B24" w:rsidRDefault="007D6B24" w:rsidP="00625560">
            <w:pPr>
              <w:rPr>
                <w:rFonts w:ascii="Times New Roman" w:hAnsi="Times New Roman" w:cs="Times New Roman"/>
              </w:rPr>
            </w:pPr>
            <w:r>
              <w:rPr>
                <w:rFonts w:ascii="Times New Roman" w:hAnsi="Times New Roman" w:cs="Times New Roman"/>
              </w:rPr>
              <w:t>3-</w:t>
            </w:r>
          </w:p>
        </w:tc>
        <w:tc>
          <w:tcPr>
            <w:tcW w:w="4549" w:type="dxa"/>
          </w:tcPr>
          <w:p w14:paraId="575BBE77" w14:textId="77777777" w:rsidR="007D6B24" w:rsidRPr="00C07FA2" w:rsidRDefault="007D6B24" w:rsidP="008948F8">
            <w:pPr>
              <w:rPr>
                <w:rFonts w:ascii="Times New Roman" w:hAnsi="Times New Roman" w:cs="Times New Roman"/>
                <w:b/>
              </w:rPr>
            </w:pPr>
            <w:r w:rsidRPr="00C07FA2">
              <w:rPr>
                <w:rFonts w:ascii="Times New Roman" w:hAnsi="Times New Roman" w:cs="Times New Roman"/>
                <w:b/>
              </w:rPr>
              <w:t xml:space="preserve">Accounts Officer </w:t>
            </w:r>
          </w:p>
          <w:p w14:paraId="75A6B631" w14:textId="224C2B51" w:rsidR="007D6B24" w:rsidRPr="00C07FA2" w:rsidRDefault="007D6B24" w:rsidP="008948F8">
            <w:pPr>
              <w:rPr>
                <w:rFonts w:ascii="Times New Roman" w:hAnsi="Times New Roman" w:cs="Times New Roman"/>
                <w:color w:val="595959" w:themeColor="text1" w:themeTint="A6"/>
                <w:sz w:val="18"/>
                <w:szCs w:val="18"/>
              </w:rPr>
            </w:pPr>
            <w:r>
              <w:rPr>
                <w:rFonts w:ascii="Times New Roman" w:hAnsi="Times New Roman" w:cs="Times New Roman"/>
                <w:color w:val="595959" w:themeColor="text1" w:themeTint="A6"/>
                <w:sz w:val="20"/>
                <w:szCs w:val="18"/>
              </w:rPr>
              <w:t xml:space="preserve">Jan </w:t>
            </w:r>
            <w:r w:rsidRPr="00C07FA2">
              <w:rPr>
                <w:rFonts w:ascii="Times New Roman" w:hAnsi="Times New Roman" w:cs="Times New Roman"/>
                <w:color w:val="595959" w:themeColor="text1" w:themeTint="A6"/>
                <w:sz w:val="20"/>
                <w:szCs w:val="18"/>
              </w:rPr>
              <w:t>201</w:t>
            </w:r>
            <w:r>
              <w:rPr>
                <w:rFonts w:ascii="Times New Roman" w:hAnsi="Times New Roman" w:cs="Times New Roman"/>
                <w:color w:val="595959" w:themeColor="text1" w:themeTint="A6"/>
                <w:sz w:val="20"/>
                <w:szCs w:val="18"/>
              </w:rPr>
              <w:t>6</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April</w:t>
            </w:r>
            <w:r w:rsidRPr="00C07FA2">
              <w:rPr>
                <w:rFonts w:ascii="Times New Roman" w:hAnsi="Times New Roman" w:cs="Times New Roman"/>
                <w:color w:val="595959" w:themeColor="text1" w:themeTint="A6"/>
                <w:sz w:val="20"/>
                <w:szCs w:val="18"/>
              </w:rPr>
              <w:t xml:space="preserve"> 201</w:t>
            </w:r>
            <w:r>
              <w:rPr>
                <w:rFonts w:ascii="Times New Roman" w:hAnsi="Times New Roman" w:cs="Times New Roman"/>
                <w:color w:val="595959" w:themeColor="text1" w:themeTint="A6"/>
                <w:sz w:val="20"/>
                <w:szCs w:val="18"/>
              </w:rPr>
              <w:t>8</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 xml:space="preserve"> </w:t>
            </w:r>
            <w:r w:rsidR="00CA0921">
              <w:rPr>
                <w:rFonts w:ascii="Times New Roman" w:hAnsi="Times New Roman" w:cs="Times New Roman"/>
                <w:color w:val="595959" w:themeColor="text1" w:themeTint="A6"/>
                <w:sz w:val="20"/>
                <w:szCs w:val="18"/>
              </w:rPr>
              <w:t xml:space="preserve">                             Rawalpindi</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 xml:space="preserve">      </w:t>
            </w:r>
            <w:r w:rsidRPr="00C07FA2">
              <w:rPr>
                <w:rFonts w:ascii="Times New Roman" w:hAnsi="Times New Roman" w:cs="Times New Roman"/>
                <w:color w:val="595959" w:themeColor="text1" w:themeTint="A6"/>
                <w:sz w:val="20"/>
                <w:szCs w:val="18"/>
              </w:rPr>
              <w:t xml:space="preserve">  </w:t>
            </w:r>
          </w:p>
          <w:p w14:paraId="17A86346" w14:textId="77777777" w:rsidR="007D6B24" w:rsidRPr="00C07FA2" w:rsidRDefault="007D6B24" w:rsidP="008948F8">
            <w:pPr>
              <w:rPr>
                <w:rFonts w:ascii="Times New Roman" w:hAnsi="Times New Roman" w:cs="Times New Roman"/>
                <w:b/>
                <w:sz w:val="20"/>
                <w:szCs w:val="18"/>
              </w:rPr>
            </w:pPr>
            <w:r>
              <w:rPr>
                <w:rFonts w:ascii="Times New Roman" w:hAnsi="Times New Roman" w:cs="Times New Roman"/>
                <w:b/>
                <w:sz w:val="20"/>
                <w:szCs w:val="18"/>
              </w:rPr>
              <w:t xml:space="preserve">Citylink Engineering &amp; Services </w:t>
            </w:r>
          </w:p>
          <w:p w14:paraId="31F53671" w14:textId="77777777" w:rsidR="007D6B24" w:rsidRPr="00C07FA2" w:rsidRDefault="007D6B24" w:rsidP="008948F8">
            <w:pPr>
              <w:rPr>
                <w:rFonts w:ascii="Times New Roman" w:hAnsi="Times New Roman" w:cs="Times New Roman"/>
                <w:sz w:val="18"/>
                <w:szCs w:val="18"/>
              </w:rPr>
            </w:pPr>
            <w:r w:rsidRPr="00C07FA2">
              <w:rPr>
                <w:rFonts w:ascii="Times New Roman" w:hAnsi="Times New Roman" w:cs="Times New Roman"/>
                <w:b/>
                <w:sz w:val="18"/>
                <w:szCs w:val="18"/>
              </w:rPr>
              <w:t>Sector</w:t>
            </w:r>
            <w:r w:rsidRPr="00C07FA2">
              <w:rPr>
                <w:rFonts w:ascii="Times New Roman" w:hAnsi="Times New Roman" w:cs="Times New Roman"/>
                <w:sz w:val="18"/>
                <w:szCs w:val="18"/>
              </w:rPr>
              <w:t>:</w:t>
            </w:r>
            <w:r>
              <w:rPr>
                <w:rFonts w:ascii="Times New Roman" w:hAnsi="Times New Roman" w:cs="Times New Roman"/>
                <w:sz w:val="18"/>
                <w:szCs w:val="18"/>
              </w:rPr>
              <w:t xml:space="preserve"> Telcom Equipment’s Suppliers</w:t>
            </w:r>
          </w:p>
          <w:p w14:paraId="273667DE" w14:textId="77777777" w:rsidR="007D6B24" w:rsidRDefault="007D6B24" w:rsidP="008948F8">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Accomplishments</w:t>
            </w:r>
          </w:p>
          <w:p w14:paraId="6D3B68D1" w14:textId="678B7438" w:rsidR="007D6B24" w:rsidRPr="008948F8" w:rsidRDefault="007D6B24" w:rsidP="00625560">
            <w:pPr>
              <w:widowControl/>
              <w:autoSpaceDE/>
              <w:autoSpaceDN/>
              <w:spacing w:after="23" w:line="249" w:lineRule="auto"/>
              <w:rPr>
                <w:rFonts w:ascii="Times New Roman" w:hAnsi="Times New Roman" w:cs="Times New Roman"/>
                <w:sz w:val="18"/>
              </w:rPr>
            </w:pPr>
            <w:r>
              <w:rPr>
                <w:rFonts w:ascii="Times New Roman" w:hAnsi="Times New Roman" w:cs="Times New Roman"/>
                <w:sz w:val="18"/>
              </w:rPr>
              <w:t>Preparing &amp; maintain of</w:t>
            </w:r>
            <w:r w:rsidRPr="00DE03ED">
              <w:rPr>
                <w:rFonts w:ascii="Times New Roman" w:hAnsi="Times New Roman" w:cs="Times New Roman"/>
                <w:sz w:val="18"/>
              </w:rPr>
              <w:t xml:space="preserve"> daily financial transactions, petty cash, handled bank accounts</w:t>
            </w:r>
            <w:r>
              <w:rPr>
                <w:rFonts w:ascii="Times New Roman" w:hAnsi="Times New Roman" w:cs="Times New Roman"/>
                <w:sz w:val="18"/>
              </w:rPr>
              <w:t>,</w:t>
            </w:r>
            <w:r w:rsidRPr="00DE03ED">
              <w:rPr>
                <w:rFonts w:ascii="Times New Roman" w:hAnsi="Times New Roman" w:cs="Times New Roman"/>
                <w:sz w:val="18"/>
              </w:rPr>
              <w:t xml:space="preserve"> letter of credits</w:t>
            </w:r>
            <w:r>
              <w:rPr>
                <w:rFonts w:ascii="Times New Roman" w:hAnsi="Times New Roman" w:cs="Times New Roman"/>
                <w:sz w:val="18"/>
              </w:rPr>
              <w:t>, and financial statements</w:t>
            </w:r>
            <w:r w:rsidRPr="00DE03ED">
              <w:rPr>
                <w:rFonts w:ascii="Times New Roman" w:hAnsi="Times New Roman" w:cs="Times New Roman"/>
                <w:sz w:val="18"/>
              </w:rPr>
              <w:t>.</w:t>
            </w:r>
          </w:p>
        </w:tc>
        <w:tc>
          <w:tcPr>
            <w:tcW w:w="340" w:type="dxa"/>
          </w:tcPr>
          <w:p w14:paraId="1B310A78" w14:textId="6BF66C12" w:rsidR="007D6B24" w:rsidRPr="00C07FA2" w:rsidRDefault="00BB0CAD" w:rsidP="008948F8">
            <w:pPr>
              <w:rPr>
                <w:rFonts w:ascii="Times New Roman" w:hAnsi="Times New Roman" w:cs="Times New Roman"/>
                <w:b/>
              </w:rPr>
            </w:pPr>
            <w:r>
              <w:rPr>
                <w:rFonts w:ascii="Times New Roman" w:hAnsi="Times New Roman" w:cs="Times New Roman"/>
                <w:b/>
                <w:noProof/>
              </w:rPr>
              <w:pict w14:anchorId="2204F5ED">
                <v:rect id="_x0000_s1035" style="position:absolute;margin-left:-2.15pt;margin-top:85.6pt;width:265.65pt;height:25.8pt;z-index:251659264;mso-position-horizontal-relative:text;mso-position-vertical-relative:text" strokecolor="white [3212]">
                  <v:textbox style="mso-next-textbox:#_x0000_s1035">
                    <w:txbxContent>
                      <w:p w14:paraId="0F6153AD" w14:textId="77777777" w:rsidR="00FD5EE6" w:rsidRPr="00840B2A" w:rsidRDefault="00FD5EE6" w:rsidP="00FD5EE6">
                        <w:pPr>
                          <w:rPr>
                            <w:rFonts w:ascii="Times New Roman" w:hAnsi="Times New Roman" w:cs="Times New Roman"/>
                            <w:b/>
                            <w:color w:val="548DD4" w:themeColor="text2" w:themeTint="99"/>
                            <w:sz w:val="32"/>
                          </w:rPr>
                        </w:pPr>
                        <w:r>
                          <w:rPr>
                            <w:rFonts w:ascii="Times New Roman" w:hAnsi="Times New Roman" w:cs="Times New Roman"/>
                            <w:b/>
                            <w:color w:val="548DD4" w:themeColor="text2" w:themeTint="99"/>
                            <w:sz w:val="32"/>
                          </w:rPr>
                          <w:t>Interests</w:t>
                        </w:r>
                      </w:p>
                    </w:txbxContent>
                  </v:textbox>
                </v:rect>
              </w:pict>
            </w:r>
          </w:p>
        </w:tc>
        <w:tc>
          <w:tcPr>
            <w:tcW w:w="4971" w:type="dxa"/>
          </w:tcPr>
          <w:p w14:paraId="436B70D7" w14:textId="77777777" w:rsidR="007D6B24" w:rsidRPr="00C07FA2" w:rsidRDefault="007D6B24" w:rsidP="008948F8">
            <w:pPr>
              <w:rPr>
                <w:rFonts w:ascii="Times New Roman" w:hAnsi="Times New Roman" w:cs="Times New Roman"/>
                <w:b/>
              </w:rPr>
            </w:pPr>
          </w:p>
        </w:tc>
      </w:tr>
      <w:tr w:rsidR="009D6FA4" w14:paraId="565A67BF" w14:textId="77777777" w:rsidTr="003510F2">
        <w:trPr>
          <w:trHeight w:val="306"/>
        </w:trPr>
        <w:tc>
          <w:tcPr>
            <w:tcW w:w="400" w:type="dxa"/>
          </w:tcPr>
          <w:p w14:paraId="7AFEDFA5" w14:textId="77777777" w:rsidR="007D6B24" w:rsidRDefault="007D6B24" w:rsidP="00625560">
            <w:pPr>
              <w:rPr>
                <w:rFonts w:ascii="Times New Roman" w:hAnsi="Times New Roman" w:cs="Times New Roman"/>
              </w:rPr>
            </w:pPr>
            <w:r>
              <w:rPr>
                <w:rFonts w:ascii="Times New Roman" w:hAnsi="Times New Roman" w:cs="Times New Roman"/>
              </w:rPr>
              <w:t>4-</w:t>
            </w:r>
          </w:p>
        </w:tc>
        <w:tc>
          <w:tcPr>
            <w:tcW w:w="4549" w:type="dxa"/>
          </w:tcPr>
          <w:p w14:paraId="1ED6B6ED" w14:textId="77777777" w:rsidR="007D6B24" w:rsidRPr="00C07FA2" w:rsidRDefault="007D6B24" w:rsidP="008948F8">
            <w:pPr>
              <w:rPr>
                <w:rFonts w:ascii="Times New Roman" w:hAnsi="Times New Roman" w:cs="Times New Roman"/>
                <w:b/>
              </w:rPr>
            </w:pPr>
            <w:r w:rsidRPr="00C07FA2">
              <w:rPr>
                <w:rFonts w:ascii="Times New Roman" w:hAnsi="Times New Roman" w:cs="Times New Roman"/>
                <w:b/>
              </w:rPr>
              <w:t xml:space="preserve">Accounts Officer </w:t>
            </w:r>
          </w:p>
          <w:p w14:paraId="2E3470D9" w14:textId="025079C5" w:rsidR="007D6B24" w:rsidRPr="00C07FA2" w:rsidRDefault="007D6B24" w:rsidP="008948F8">
            <w:pPr>
              <w:rPr>
                <w:rFonts w:ascii="Times New Roman" w:hAnsi="Times New Roman" w:cs="Times New Roman"/>
                <w:color w:val="595959" w:themeColor="text1" w:themeTint="A6"/>
                <w:sz w:val="18"/>
                <w:szCs w:val="18"/>
              </w:rPr>
            </w:pPr>
            <w:r>
              <w:rPr>
                <w:rFonts w:ascii="Times New Roman" w:hAnsi="Times New Roman" w:cs="Times New Roman"/>
                <w:color w:val="595959" w:themeColor="text1" w:themeTint="A6"/>
                <w:sz w:val="20"/>
                <w:szCs w:val="18"/>
              </w:rPr>
              <w:t>April</w:t>
            </w:r>
            <w:r w:rsidRPr="00C07FA2">
              <w:rPr>
                <w:rFonts w:ascii="Times New Roman" w:hAnsi="Times New Roman" w:cs="Times New Roman"/>
                <w:color w:val="595959" w:themeColor="text1" w:themeTint="A6"/>
                <w:sz w:val="20"/>
                <w:szCs w:val="18"/>
              </w:rPr>
              <w:t xml:space="preserve"> 201</w:t>
            </w:r>
            <w:r>
              <w:rPr>
                <w:rFonts w:ascii="Times New Roman" w:hAnsi="Times New Roman" w:cs="Times New Roman"/>
                <w:color w:val="595959" w:themeColor="text1" w:themeTint="A6"/>
                <w:sz w:val="20"/>
                <w:szCs w:val="18"/>
              </w:rPr>
              <w:t>5</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Dec</w:t>
            </w:r>
            <w:r w:rsidRPr="00C07FA2">
              <w:rPr>
                <w:rFonts w:ascii="Times New Roman" w:hAnsi="Times New Roman" w:cs="Times New Roman"/>
                <w:color w:val="595959" w:themeColor="text1" w:themeTint="A6"/>
                <w:sz w:val="20"/>
                <w:szCs w:val="18"/>
              </w:rPr>
              <w:t xml:space="preserve"> 201</w:t>
            </w:r>
            <w:r>
              <w:rPr>
                <w:rFonts w:ascii="Times New Roman" w:hAnsi="Times New Roman" w:cs="Times New Roman"/>
                <w:color w:val="595959" w:themeColor="text1" w:themeTint="A6"/>
                <w:sz w:val="20"/>
                <w:szCs w:val="18"/>
              </w:rPr>
              <w:t>5</w:t>
            </w:r>
            <w:r w:rsidRPr="00C07FA2">
              <w:rPr>
                <w:rFonts w:ascii="Times New Roman" w:hAnsi="Times New Roman" w:cs="Times New Roman"/>
                <w:color w:val="595959" w:themeColor="text1" w:themeTint="A6"/>
                <w:sz w:val="20"/>
                <w:szCs w:val="18"/>
              </w:rPr>
              <w:t xml:space="preserve">    </w:t>
            </w:r>
            <w:r>
              <w:rPr>
                <w:rFonts w:ascii="Times New Roman" w:hAnsi="Times New Roman" w:cs="Times New Roman"/>
                <w:color w:val="595959" w:themeColor="text1" w:themeTint="A6"/>
                <w:sz w:val="20"/>
                <w:szCs w:val="18"/>
              </w:rPr>
              <w:t xml:space="preserve"> </w:t>
            </w:r>
            <w:r w:rsidRPr="00C07FA2">
              <w:rPr>
                <w:rFonts w:ascii="Times New Roman" w:hAnsi="Times New Roman" w:cs="Times New Roman"/>
                <w:color w:val="595959" w:themeColor="text1" w:themeTint="A6"/>
                <w:sz w:val="20"/>
                <w:szCs w:val="18"/>
              </w:rPr>
              <w:t xml:space="preserve">                      </w:t>
            </w:r>
            <w:r w:rsidR="00CA0921">
              <w:rPr>
                <w:rFonts w:ascii="Times New Roman" w:hAnsi="Times New Roman" w:cs="Times New Roman"/>
                <w:color w:val="595959" w:themeColor="text1" w:themeTint="A6"/>
                <w:sz w:val="20"/>
                <w:szCs w:val="18"/>
              </w:rPr>
              <w:t xml:space="preserve">      </w:t>
            </w:r>
            <w:r w:rsidR="00315316">
              <w:rPr>
                <w:rFonts w:ascii="Times New Roman" w:hAnsi="Times New Roman" w:cs="Times New Roman"/>
                <w:color w:val="595959" w:themeColor="text1" w:themeTint="A6"/>
                <w:sz w:val="20"/>
                <w:szCs w:val="18"/>
              </w:rPr>
              <w:t>Rawalpindi</w:t>
            </w:r>
          </w:p>
          <w:p w14:paraId="2CDA0B00" w14:textId="77777777" w:rsidR="007D6B24" w:rsidRPr="00C07FA2" w:rsidRDefault="007D6B24" w:rsidP="008948F8">
            <w:pPr>
              <w:rPr>
                <w:rFonts w:ascii="Times New Roman" w:hAnsi="Times New Roman" w:cs="Times New Roman"/>
                <w:b/>
                <w:sz w:val="20"/>
                <w:szCs w:val="18"/>
              </w:rPr>
            </w:pPr>
            <w:r>
              <w:rPr>
                <w:rFonts w:ascii="Times New Roman" w:hAnsi="Times New Roman" w:cs="Times New Roman"/>
                <w:b/>
                <w:sz w:val="20"/>
                <w:szCs w:val="18"/>
              </w:rPr>
              <w:t>Al-Hamra Biz Group</w:t>
            </w:r>
          </w:p>
          <w:p w14:paraId="43E4D47E" w14:textId="77777777" w:rsidR="007D6B24" w:rsidRPr="00C07FA2" w:rsidRDefault="007D6B24" w:rsidP="008948F8">
            <w:pPr>
              <w:rPr>
                <w:rFonts w:ascii="Times New Roman" w:hAnsi="Times New Roman" w:cs="Times New Roman"/>
                <w:sz w:val="18"/>
                <w:szCs w:val="18"/>
              </w:rPr>
            </w:pPr>
            <w:r w:rsidRPr="00C07FA2">
              <w:rPr>
                <w:rFonts w:ascii="Times New Roman" w:hAnsi="Times New Roman" w:cs="Times New Roman"/>
                <w:b/>
                <w:sz w:val="18"/>
                <w:szCs w:val="18"/>
              </w:rPr>
              <w:t>Sector</w:t>
            </w:r>
            <w:r w:rsidRPr="00C07FA2">
              <w:rPr>
                <w:rFonts w:ascii="Times New Roman" w:hAnsi="Times New Roman" w:cs="Times New Roman"/>
                <w:sz w:val="18"/>
                <w:szCs w:val="18"/>
              </w:rPr>
              <w:t>:</w:t>
            </w:r>
            <w:r>
              <w:rPr>
                <w:rFonts w:ascii="Times New Roman" w:hAnsi="Times New Roman" w:cs="Times New Roman"/>
                <w:sz w:val="18"/>
                <w:szCs w:val="18"/>
              </w:rPr>
              <w:t xml:space="preserve"> General Suppliers </w:t>
            </w:r>
            <w:r w:rsidRPr="00C07FA2">
              <w:rPr>
                <w:rFonts w:ascii="Times New Roman" w:hAnsi="Times New Roman" w:cs="Times New Roman"/>
                <w:sz w:val="16"/>
                <w:szCs w:val="16"/>
              </w:rPr>
              <w:t xml:space="preserve"> </w:t>
            </w:r>
          </w:p>
          <w:p w14:paraId="3CB8C947" w14:textId="77777777" w:rsidR="007D6B24" w:rsidRDefault="007D6B24" w:rsidP="008948F8">
            <w:pPr>
              <w:rPr>
                <w:rFonts w:ascii="Times New Roman" w:hAnsi="Times New Roman" w:cs="Times New Roman"/>
                <w:color w:val="7F7F7F" w:themeColor="text1" w:themeTint="80"/>
                <w:sz w:val="20"/>
                <w:szCs w:val="18"/>
              </w:rPr>
            </w:pPr>
            <w:r w:rsidRPr="00C07FA2">
              <w:rPr>
                <w:rFonts w:ascii="Times New Roman" w:hAnsi="Times New Roman" w:cs="Times New Roman"/>
                <w:color w:val="7F7F7F" w:themeColor="text1" w:themeTint="80"/>
                <w:sz w:val="20"/>
                <w:szCs w:val="18"/>
              </w:rPr>
              <w:t>Accomplishments</w:t>
            </w:r>
          </w:p>
          <w:p w14:paraId="180E8B07" w14:textId="77777777" w:rsidR="007D6B24" w:rsidRPr="00AB2A7A" w:rsidRDefault="007D6B24" w:rsidP="008948F8">
            <w:pPr>
              <w:tabs>
                <w:tab w:val="left" w:pos="1413"/>
              </w:tabs>
              <w:rPr>
                <w:rFonts w:ascii="Times New Roman" w:hAnsi="Times New Roman" w:cs="Times New Roman"/>
                <w:sz w:val="18"/>
              </w:rPr>
            </w:pPr>
            <w:r w:rsidRPr="00AB2A7A">
              <w:rPr>
                <w:rFonts w:ascii="Times New Roman" w:hAnsi="Times New Roman" w:cs="Times New Roman"/>
                <w:sz w:val="18"/>
              </w:rPr>
              <w:t xml:space="preserve">Involved in preparation of </w:t>
            </w:r>
            <w:r>
              <w:rPr>
                <w:rFonts w:ascii="Times New Roman" w:hAnsi="Times New Roman" w:cs="Times New Roman"/>
                <w:sz w:val="18"/>
              </w:rPr>
              <w:t>J</w:t>
            </w:r>
            <w:r w:rsidRPr="00AB2A7A">
              <w:rPr>
                <w:rFonts w:ascii="Times New Roman" w:hAnsi="Times New Roman" w:cs="Times New Roman"/>
                <w:sz w:val="18"/>
              </w:rPr>
              <w:t>ob costing and budgeting with</w:t>
            </w:r>
          </w:p>
          <w:p w14:paraId="00F8440B" w14:textId="77777777" w:rsidR="007D6B24" w:rsidRPr="008948F8" w:rsidRDefault="007D6B24" w:rsidP="008948F8">
            <w:pPr>
              <w:rPr>
                <w:rFonts w:ascii="Times New Roman" w:hAnsi="Times New Roman" w:cs="Times New Roman"/>
                <w:color w:val="7F7F7F" w:themeColor="text1" w:themeTint="80"/>
                <w:sz w:val="20"/>
                <w:szCs w:val="18"/>
              </w:rPr>
            </w:pPr>
            <w:r w:rsidRPr="00AB2A7A">
              <w:rPr>
                <w:rFonts w:ascii="Times New Roman" w:hAnsi="Times New Roman" w:cs="Times New Roman"/>
                <w:sz w:val="18"/>
              </w:rPr>
              <w:t>maintenance of accounts and bank accounts</w:t>
            </w:r>
            <w:r>
              <w:rPr>
                <w:rFonts w:ascii="Times New Roman" w:hAnsi="Times New Roman" w:cs="Times New Roman"/>
                <w:sz w:val="18"/>
              </w:rPr>
              <w:t>.</w:t>
            </w:r>
          </w:p>
        </w:tc>
        <w:tc>
          <w:tcPr>
            <w:tcW w:w="340" w:type="dxa"/>
          </w:tcPr>
          <w:p w14:paraId="4F570BD3" w14:textId="77777777" w:rsidR="007D6B24" w:rsidRPr="00C07FA2" w:rsidRDefault="007D6B24" w:rsidP="008948F8">
            <w:pPr>
              <w:rPr>
                <w:rFonts w:ascii="Times New Roman" w:hAnsi="Times New Roman" w:cs="Times New Roman"/>
                <w:b/>
              </w:rPr>
            </w:pPr>
          </w:p>
        </w:tc>
        <w:tc>
          <w:tcPr>
            <w:tcW w:w="4971" w:type="dxa"/>
          </w:tcPr>
          <w:p w14:paraId="73B84071" w14:textId="77777777" w:rsidR="00E959B0" w:rsidRDefault="00E959B0" w:rsidP="008948F8">
            <w:pPr>
              <w:rPr>
                <w:rFonts w:ascii="Times New Roman" w:hAnsi="Times New Roman" w:cs="Times New Roman"/>
              </w:rPr>
            </w:pPr>
          </w:p>
          <w:p w14:paraId="0A7CF53A" w14:textId="77777777" w:rsidR="00E959B0" w:rsidRDefault="00E959B0" w:rsidP="008948F8">
            <w:pPr>
              <w:rPr>
                <w:rFonts w:ascii="Times New Roman" w:hAnsi="Times New Roman" w:cs="Times New Roman"/>
              </w:rPr>
            </w:pPr>
          </w:p>
          <w:p w14:paraId="596D6F79" w14:textId="13C8F861" w:rsidR="007D6B24" w:rsidRPr="00FD5EE6" w:rsidRDefault="00FD5EE6" w:rsidP="008948F8">
            <w:pPr>
              <w:rPr>
                <w:rFonts w:ascii="Times New Roman" w:hAnsi="Times New Roman" w:cs="Times New Roman"/>
              </w:rPr>
            </w:pPr>
            <w:r w:rsidRPr="00FD5EE6">
              <w:rPr>
                <w:rFonts w:ascii="Times New Roman" w:hAnsi="Times New Roman" w:cs="Times New Roman"/>
              </w:rPr>
              <w:t>Reading, Cricket</w:t>
            </w:r>
            <w:r w:rsidR="00CD4316">
              <w:rPr>
                <w:rFonts w:ascii="Times New Roman" w:hAnsi="Times New Roman" w:cs="Times New Roman"/>
              </w:rPr>
              <w:t>, Listen Music, Travelling</w:t>
            </w:r>
          </w:p>
        </w:tc>
      </w:tr>
    </w:tbl>
    <w:p w14:paraId="654AEEB7" w14:textId="77777777" w:rsidR="0028463E" w:rsidRDefault="0028463E">
      <w:pPr>
        <w:rPr>
          <w:rFonts w:ascii="Times New Roman" w:hAnsi="Times New Roman" w:cs="Times New Roman"/>
        </w:rPr>
      </w:pPr>
    </w:p>
    <w:sectPr w:rsidR="0028463E" w:rsidSect="00101F7C">
      <w:type w:val="continuous"/>
      <w:pgSz w:w="11910" w:h="16840"/>
      <w:pgMar w:top="810" w:right="100" w:bottom="10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21354" w14:textId="77777777" w:rsidR="00BB0CAD" w:rsidRDefault="00BB0CAD" w:rsidP="00101F7C">
      <w:r>
        <w:separator/>
      </w:r>
    </w:p>
  </w:endnote>
  <w:endnote w:type="continuationSeparator" w:id="0">
    <w:p w14:paraId="5B2E9658" w14:textId="77777777" w:rsidR="00BB0CAD" w:rsidRDefault="00BB0CAD" w:rsidP="0010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BD13" w14:textId="77777777" w:rsidR="00BB0CAD" w:rsidRDefault="00BB0CAD" w:rsidP="00101F7C">
      <w:r>
        <w:separator/>
      </w:r>
    </w:p>
  </w:footnote>
  <w:footnote w:type="continuationSeparator" w:id="0">
    <w:p w14:paraId="3CE26D3E" w14:textId="77777777" w:rsidR="00BB0CAD" w:rsidRDefault="00BB0CAD" w:rsidP="00101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E6A58"/>
    <w:multiLevelType w:val="hybridMultilevel"/>
    <w:tmpl w:val="FB9631C0"/>
    <w:lvl w:ilvl="0" w:tplc="1494F222">
      <w:start w:val="5"/>
      <w:numFmt w:val="decimal"/>
      <w:lvlText w:val="%1-"/>
      <w:lvlJc w:val="left"/>
      <w:pPr>
        <w:ind w:left="484" w:hanging="197"/>
      </w:pPr>
      <w:rPr>
        <w:rFonts w:ascii="Calibri" w:eastAsia="Calibri" w:hAnsi="Calibri" w:cs="Calibri" w:hint="default"/>
        <w:b/>
        <w:bCs/>
        <w:i/>
        <w:spacing w:val="-2"/>
        <w:w w:val="100"/>
        <w:sz w:val="22"/>
        <w:szCs w:val="22"/>
        <w:lang w:val="en-US" w:eastAsia="en-US" w:bidi="en-US"/>
      </w:rPr>
    </w:lvl>
    <w:lvl w:ilvl="1" w:tplc="A184CC98">
      <w:start w:val="1"/>
      <w:numFmt w:val="decimal"/>
      <w:lvlText w:val="%2-"/>
      <w:lvlJc w:val="left"/>
      <w:pPr>
        <w:ind w:left="815" w:hanging="360"/>
      </w:pPr>
      <w:rPr>
        <w:rFonts w:hint="default"/>
        <w:b/>
        <w:bCs/>
        <w:i/>
        <w:w w:val="100"/>
        <w:lang w:val="en-US" w:eastAsia="en-US" w:bidi="en-US"/>
      </w:rPr>
    </w:lvl>
    <w:lvl w:ilvl="2" w:tplc="5A0E3662">
      <w:numFmt w:val="bullet"/>
      <w:lvlText w:val="•"/>
      <w:lvlJc w:val="left"/>
      <w:pPr>
        <w:ind w:left="1369" w:hanging="360"/>
      </w:pPr>
      <w:rPr>
        <w:rFonts w:hint="default"/>
        <w:lang w:val="en-US" w:eastAsia="en-US" w:bidi="en-US"/>
      </w:rPr>
    </w:lvl>
    <w:lvl w:ilvl="3" w:tplc="DF4AD644">
      <w:numFmt w:val="bullet"/>
      <w:lvlText w:val="•"/>
      <w:lvlJc w:val="left"/>
      <w:pPr>
        <w:ind w:left="1918" w:hanging="360"/>
      </w:pPr>
      <w:rPr>
        <w:rFonts w:hint="default"/>
        <w:lang w:val="en-US" w:eastAsia="en-US" w:bidi="en-US"/>
      </w:rPr>
    </w:lvl>
    <w:lvl w:ilvl="4" w:tplc="67DA94F8">
      <w:numFmt w:val="bullet"/>
      <w:lvlText w:val="•"/>
      <w:lvlJc w:val="left"/>
      <w:pPr>
        <w:ind w:left="2467" w:hanging="360"/>
      </w:pPr>
      <w:rPr>
        <w:rFonts w:hint="default"/>
        <w:lang w:val="en-US" w:eastAsia="en-US" w:bidi="en-US"/>
      </w:rPr>
    </w:lvl>
    <w:lvl w:ilvl="5" w:tplc="830E0E1E">
      <w:numFmt w:val="bullet"/>
      <w:lvlText w:val="•"/>
      <w:lvlJc w:val="left"/>
      <w:pPr>
        <w:ind w:left="3016" w:hanging="360"/>
      </w:pPr>
      <w:rPr>
        <w:rFonts w:hint="default"/>
        <w:lang w:val="en-US" w:eastAsia="en-US" w:bidi="en-US"/>
      </w:rPr>
    </w:lvl>
    <w:lvl w:ilvl="6" w:tplc="F588EC6E">
      <w:numFmt w:val="bullet"/>
      <w:lvlText w:val="•"/>
      <w:lvlJc w:val="left"/>
      <w:pPr>
        <w:ind w:left="3566" w:hanging="360"/>
      </w:pPr>
      <w:rPr>
        <w:rFonts w:hint="default"/>
        <w:lang w:val="en-US" w:eastAsia="en-US" w:bidi="en-US"/>
      </w:rPr>
    </w:lvl>
    <w:lvl w:ilvl="7" w:tplc="BD3058C4">
      <w:numFmt w:val="bullet"/>
      <w:lvlText w:val="•"/>
      <w:lvlJc w:val="left"/>
      <w:pPr>
        <w:ind w:left="4115" w:hanging="360"/>
      </w:pPr>
      <w:rPr>
        <w:rFonts w:hint="default"/>
        <w:lang w:val="en-US" w:eastAsia="en-US" w:bidi="en-US"/>
      </w:rPr>
    </w:lvl>
    <w:lvl w:ilvl="8" w:tplc="A8C04A54">
      <w:numFmt w:val="bullet"/>
      <w:lvlText w:val="•"/>
      <w:lvlJc w:val="left"/>
      <w:pPr>
        <w:ind w:left="4664" w:hanging="360"/>
      </w:pPr>
      <w:rPr>
        <w:rFonts w:hint="default"/>
        <w:lang w:val="en-US" w:eastAsia="en-US" w:bidi="en-US"/>
      </w:rPr>
    </w:lvl>
  </w:abstractNum>
  <w:abstractNum w:abstractNumId="1" w15:restartNumberingAfterBreak="0">
    <w:nsid w:val="2E5D635A"/>
    <w:multiLevelType w:val="hybridMultilevel"/>
    <w:tmpl w:val="E1A03DFC"/>
    <w:lvl w:ilvl="0" w:tplc="EFF2C4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830A50"/>
    <w:multiLevelType w:val="hybridMultilevel"/>
    <w:tmpl w:val="93D86602"/>
    <w:lvl w:ilvl="0" w:tplc="EFFA071C">
      <w:start w:val="1"/>
      <w:numFmt w:val="bullet"/>
      <w:lvlText w:val=""/>
      <w:lvlJc w:val="left"/>
      <w:pPr>
        <w:ind w:left="6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D72246A">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ABEA896">
      <w:start w:val="1"/>
      <w:numFmt w:val="bullet"/>
      <w:lvlText w:val="▪"/>
      <w:lvlJc w:val="left"/>
      <w:pPr>
        <w:ind w:left="15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270A004">
      <w:start w:val="1"/>
      <w:numFmt w:val="bullet"/>
      <w:lvlText w:val="•"/>
      <w:lvlJc w:val="left"/>
      <w:pPr>
        <w:ind w:left="22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754DB10">
      <w:start w:val="1"/>
      <w:numFmt w:val="bullet"/>
      <w:lvlText w:val="o"/>
      <w:lvlJc w:val="left"/>
      <w:pPr>
        <w:ind w:left="29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DBCFB12">
      <w:start w:val="1"/>
      <w:numFmt w:val="bullet"/>
      <w:lvlText w:val="▪"/>
      <w:lvlJc w:val="left"/>
      <w:pPr>
        <w:ind w:left="370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5449BF2">
      <w:start w:val="1"/>
      <w:numFmt w:val="bullet"/>
      <w:lvlText w:val="•"/>
      <w:lvlJc w:val="left"/>
      <w:pPr>
        <w:ind w:left="44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B2E3FA8">
      <w:start w:val="1"/>
      <w:numFmt w:val="bullet"/>
      <w:lvlText w:val="o"/>
      <w:lvlJc w:val="left"/>
      <w:pPr>
        <w:ind w:left="51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748D654">
      <w:start w:val="1"/>
      <w:numFmt w:val="bullet"/>
      <w:lvlText w:val="▪"/>
      <w:lvlJc w:val="left"/>
      <w:pPr>
        <w:ind w:left="58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B0D4768"/>
    <w:multiLevelType w:val="hybridMultilevel"/>
    <w:tmpl w:val="4FE4320A"/>
    <w:lvl w:ilvl="0" w:tplc="DD3496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E02A33"/>
    <w:multiLevelType w:val="hybridMultilevel"/>
    <w:tmpl w:val="8DA6C20E"/>
    <w:lvl w:ilvl="0" w:tplc="41A8207A">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E002C"/>
    <w:rsid w:val="000058E1"/>
    <w:rsid w:val="00013E63"/>
    <w:rsid w:val="00034F0B"/>
    <w:rsid w:val="00055DAA"/>
    <w:rsid w:val="0006361F"/>
    <w:rsid w:val="00063727"/>
    <w:rsid w:val="00084625"/>
    <w:rsid w:val="000E5AAE"/>
    <w:rsid w:val="000E6068"/>
    <w:rsid w:val="00101F7C"/>
    <w:rsid w:val="00194177"/>
    <w:rsid w:val="001C0E24"/>
    <w:rsid w:val="001C7C45"/>
    <w:rsid w:val="001F0256"/>
    <w:rsid w:val="00223253"/>
    <w:rsid w:val="00225812"/>
    <w:rsid w:val="00255BFD"/>
    <w:rsid w:val="00262D99"/>
    <w:rsid w:val="00280C34"/>
    <w:rsid w:val="0028463E"/>
    <w:rsid w:val="00315316"/>
    <w:rsid w:val="00316944"/>
    <w:rsid w:val="00346529"/>
    <w:rsid w:val="003510F2"/>
    <w:rsid w:val="003752F1"/>
    <w:rsid w:val="003A5AF9"/>
    <w:rsid w:val="00406587"/>
    <w:rsid w:val="00410A9D"/>
    <w:rsid w:val="0044080E"/>
    <w:rsid w:val="0048425D"/>
    <w:rsid w:val="004F23A3"/>
    <w:rsid w:val="005031D8"/>
    <w:rsid w:val="005167D3"/>
    <w:rsid w:val="00536396"/>
    <w:rsid w:val="005406FC"/>
    <w:rsid w:val="00554283"/>
    <w:rsid w:val="00567353"/>
    <w:rsid w:val="005B7396"/>
    <w:rsid w:val="005C02D1"/>
    <w:rsid w:val="006419FE"/>
    <w:rsid w:val="006545BF"/>
    <w:rsid w:val="00704116"/>
    <w:rsid w:val="00727BF6"/>
    <w:rsid w:val="007A2F0F"/>
    <w:rsid w:val="007C199D"/>
    <w:rsid w:val="007D6B24"/>
    <w:rsid w:val="008059B6"/>
    <w:rsid w:val="00840B2A"/>
    <w:rsid w:val="0086665A"/>
    <w:rsid w:val="008948F8"/>
    <w:rsid w:val="00901FA9"/>
    <w:rsid w:val="00916729"/>
    <w:rsid w:val="00916AE5"/>
    <w:rsid w:val="009311D5"/>
    <w:rsid w:val="009925C5"/>
    <w:rsid w:val="009A653D"/>
    <w:rsid w:val="009D6FA4"/>
    <w:rsid w:val="00A02B4A"/>
    <w:rsid w:val="00A1465F"/>
    <w:rsid w:val="00AB2A7A"/>
    <w:rsid w:val="00B428C2"/>
    <w:rsid w:val="00B66B84"/>
    <w:rsid w:val="00B85EE5"/>
    <w:rsid w:val="00B90520"/>
    <w:rsid w:val="00B921F7"/>
    <w:rsid w:val="00BB0CAD"/>
    <w:rsid w:val="00BC0EC9"/>
    <w:rsid w:val="00BD2BD7"/>
    <w:rsid w:val="00C07FA2"/>
    <w:rsid w:val="00C369C8"/>
    <w:rsid w:val="00C63982"/>
    <w:rsid w:val="00CA0921"/>
    <w:rsid w:val="00CC1829"/>
    <w:rsid w:val="00CD4316"/>
    <w:rsid w:val="00CE06AB"/>
    <w:rsid w:val="00CE75F3"/>
    <w:rsid w:val="00CF4296"/>
    <w:rsid w:val="00D11574"/>
    <w:rsid w:val="00D13EC6"/>
    <w:rsid w:val="00D16FA3"/>
    <w:rsid w:val="00D363EC"/>
    <w:rsid w:val="00D95BEE"/>
    <w:rsid w:val="00DA05D7"/>
    <w:rsid w:val="00DE03ED"/>
    <w:rsid w:val="00DE3E5A"/>
    <w:rsid w:val="00DE5BC8"/>
    <w:rsid w:val="00E306A8"/>
    <w:rsid w:val="00E444A6"/>
    <w:rsid w:val="00E53C27"/>
    <w:rsid w:val="00E544A5"/>
    <w:rsid w:val="00E65E7F"/>
    <w:rsid w:val="00E76B0E"/>
    <w:rsid w:val="00E842BF"/>
    <w:rsid w:val="00E9229C"/>
    <w:rsid w:val="00E959B0"/>
    <w:rsid w:val="00EA01EB"/>
    <w:rsid w:val="00EB1BFD"/>
    <w:rsid w:val="00EB4D64"/>
    <w:rsid w:val="00EC0244"/>
    <w:rsid w:val="00EE002C"/>
    <w:rsid w:val="00F076AA"/>
    <w:rsid w:val="00F40EDB"/>
    <w:rsid w:val="00F51A6D"/>
    <w:rsid w:val="00F66ABE"/>
    <w:rsid w:val="00FC13E4"/>
    <w:rsid w:val="00FC41D8"/>
    <w:rsid w:val="00FD5EE6"/>
    <w:rsid w:val="00FE1597"/>
    <w:rsid w:val="00FE33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2B89B23C"/>
  <w15:docId w15:val="{2C326D21-0817-4CBD-8BFC-014E726E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36"/>
    </w:pPr>
  </w:style>
  <w:style w:type="paragraph" w:styleId="BalloonText">
    <w:name w:val="Balloon Text"/>
    <w:basedOn w:val="Normal"/>
    <w:link w:val="BalloonTextChar"/>
    <w:uiPriority w:val="99"/>
    <w:semiHidden/>
    <w:unhideWhenUsed/>
    <w:rsid w:val="005C02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02D1"/>
    <w:rPr>
      <w:rFonts w:ascii="Segoe UI" w:eastAsia="Calibri" w:hAnsi="Segoe UI" w:cs="Segoe UI"/>
      <w:sz w:val="18"/>
      <w:szCs w:val="18"/>
      <w:lang w:bidi="en-US"/>
    </w:rPr>
  </w:style>
  <w:style w:type="table" w:styleId="TableGrid">
    <w:name w:val="Table Grid"/>
    <w:basedOn w:val="TableNormal"/>
    <w:uiPriority w:val="39"/>
    <w:rsid w:val="00EA0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hievement">
    <w:name w:val="Achievement"/>
    <w:basedOn w:val="BodyText"/>
    <w:rsid w:val="00C63982"/>
    <w:pPr>
      <w:widowControl/>
      <w:autoSpaceDE/>
      <w:autoSpaceDN/>
      <w:spacing w:before="0" w:after="60" w:line="240" w:lineRule="atLeast"/>
      <w:ind w:left="240" w:hanging="240"/>
      <w:jc w:val="both"/>
    </w:pPr>
    <w:rPr>
      <w:rFonts w:ascii="Garamond" w:eastAsia="Times New Roman" w:hAnsi="Garamond" w:cs="Times New Roman"/>
      <w:i w:val="0"/>
      <w:sz w:val="22"/>
      <w:lang w:bidi="ar-SA"/>
    </w:rPr>
  </w:style>
  <w:style w:type="paragraph" w:styleId="Caption">
    <w:name w:val="caption"/>
    <w:basedOn w:val="Normal"/>
    <w:next w:val="Normal"/>
    <w:uiPriority w:val="35"/>
    <w:unhideWhenUsed/>
    <w:qFormat/>
    <w:rsid w:val="00225812"/>
    <w:pPr>
      <w:spacing w:after="200"/>
    </w:pPr>
    <w:rPr>
      <w:i/>
      <w:iCs/>
      <w:color w:val="1F497D" w:themeColor="text2"/>
      <w:sz w:val="18"/>
      <w:szCs w:val="18"/>
    </w:rPr>
  </w:style>
  <w:style w:type="character" w:styleId="Hyperlink">
    <w:name w:val="Hyperlink"/>
    <w:basedOn w:val="DefaultParagraphFont"/>
    <w:uiPriority w:val="99"/>
    <w:unhideWhenUsed/>
    <w:rsid w:val="00101F7C"/>
    <w:rPr>
      <w:color w:val="0000FF" w:themeColor="hyperlink"/>
      <w:u w:val="single"/>
    </w:rPr>
  </w:style>
  <w:style w:type="character" w:styleId="UnresolvedMention">
    <w:name w:val="Unresolved Mention"/>
    <w:basedOn w:val="DefaultParagraphFont"/>
    <w:uiPriority w:val="99"/>
    <w:semiHidden/>
    <w:unhideWhenUsed/>
    <w:rsid w:val="00101F7C"/>
    <w:rPr>
      <w:color w:val="605E5C"/>
      <w:shd w:val="clear" w:color="auto" w:fill="E1DFDD"/>
    </w:rPr>
  </w:style>
  <w:style w:type="paragraph" w:styleId="Header">
    <w:name w:val="header"/>
    <w:basedOn w:val="Normal"/>
    <w:link w:val="HeaderChar"/>
    <w:uiPriority w:val="99"/>
    <w:unhideWhenUsed/>
    <w:rsid w:val="00101F7C"/>
    <w:pPr>
      <w:tabs>
        <w:tab w:val="center" w:pos="4680"/>
        <w:tab w:val="right" w:pos="9360"/>
      </w:tabs>
    </w:pPr>
  </w:style>
  <w:style w:type="character" w:customStyle="1" w:styleId="HeaderChar">
    <w:name w:val="Header Char"/>
    <w:basedOn w:val="DefaultParagraphFont"/>
    <w:link w:val="Header"/>
    <w:uiPriority w:val="99"/>
    <w:rsid w:val="00101F7C"/>
    <w:rPr>
      <w:rFonts w:ascii="Calibri" w:eastAsia="Calibri" w:hAnsi="Calibri" w:cs="Calibri"/>
      <w:lang w:bidi="en-US"/>
    </w:rPr>
  </w:style>
  <w:style w:type="paragraph" w:styleId="Footer">
    <w:name w:val="footer"/>
    <w:basedOn w:val="Normal"/>
    <w:link w:val="FooterChar"/>
    <w:uiPriority w:val="99"/>
    <w:unhideWhenUsed/>
    <w:rsid w:val="00101F7C"/>
    <w:pPr>
      <w:tabs>
        <w:tab w:val="center" w:pos="4680"/>
        <w:tab w:val="right" w:pos="9360"/>
      </w:tabs>
    </w:pPr>
  </w:style>
  <w:style w:type="character" w:customStyle="1" w:styleId="FooterChar">
    <w:name w:val="Footer Char"/>
    <w:basedOn w:val="DefaultParagraphFont"/>
    <w:link w:val="Footer"/>
    <w:uiPriority w:val="99"/>
    <w:rsid w:val="00101F7C"/>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zeeshanzahidcm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885608048993874"/>
          <c:y val="0.17261195208495106"/>
          <c:w val="0.71250194420141921"/>
          <c:h val="0.71942637966105916"/>
        </c:manualLayout>
      </c:layout>
      <c:barChart>
        <c:barDir val="bar"/>
        <c:grouping val="clustered"/>
        <c:varyColors val="0"/>
        <c:ser>
          <c:idx val="0"/>
          <c:order val="0"/>
          <c:spPr>
            <a:solidFill>
              <a:schemeClr val="accent1"/>
            </a:solidFill>
            <a:ln>
              <a:noFill/>
            </a:ln>
            <a:effectLst/>
          </c:spPr>
          <c:invertIfNegative val="0"/>
          <c:cat>
            <c:strRef>
              <c:f>Sheet1!$D$4:$D$12</c:f>
              <c:strCache>
                <c:ptCount val="9"/>
                <c:pt idx="0">
                  <c:v>Team Work</c:v>
                </c:pt>
                <c:pt idx="1">
                  <c:v>Ms Office</c:v>
                </c:pt>
                <c:pt idx="2">
                  <c:v>Leadership</c:v>
                </c:pt>
                <c:pt idx="3">
                  <c:v>Verbal &amp; Written</c:v>
                </c:pt>
                <c:pt idx="4">
                  <c:v>Time Mangement</c:v>
                </c:pt>
                <c:pt idx="5">
                  <c:v>Creativity</c:v>
                </c:pt>
                <c:pt idx="6">
                  <c:v>Critical Thinking</c:v>
                </c:pt>
                <c:pt idx="7">
                  <c:v>Future Focused</c:v>
                </c:pt>
                <c:pt idx="8">
                  <c:v>Goal Oriented</c:v>
                </c:pt>
              </c:strCache>
            </c:strRef>
          </c:cat>
          <c:val>
            <c:numRef>
              <c:f>Sheet1!$E$4:$E$12</c:f>
              <c:numCache>
                <c:formatCode>General</c:formatCode>
                <c:ptCount val="9"/>
                <c:pt idx="0">
                  <c:v>5</c:v>
                </c:pt>
                <c:pt idx="1">
                  <c:v>3</c:v>
                </c:pt>
                <c:pt idx="2">
                  <c:v>3.5</c:v>
                </c:pt>
                <c:pt idx="3">
                  <c:v>3</c:v>
                </c:pt>
                <c:pt idx="4">
                  <c:v>5</c:v>
                </c:pt>
                <c:pt idx="5">
                  <c:v>5</c:v>
                </c:pt>
                <c:pt idx="6">
                  <c:v>4</c:v>
                </c:pt>
                <c:pt idx="7">
                  <c:v>4</c:v>
                </c:pt>
                <c:pt idx="8">
                  <c:v>4.5</c:v>
                </c:pt>
              </c:numCache>
            </c:numRef>
          </c:val>
          <c:extLst>
            <c:ext xmlns:c16="http://schemas.microsoft.com/office/drawing/2014/chart" uri="{C3380CC4-5D6E-409C-BE32-E72D297353CC}">
              <c16:uniqueId val="{00000000-DCD9-4043-804B-4352DC1E847A}"/>
            </c:ext>
          </c:extLst>
        </c:ser>
        <c:dLbls>
          <c:showLegendKey val="0"/>
          <c:showVal val="0"/>
          <c:showCatName val="0"/>
          <c:showSerName val="0"/>
          <c:showPercent val="0"/>
          <c:showBubbleSize val="0"/>
        </c:dLbls>
        <c:gapWidth val="182"/>
        <c:axId val="281654568"/>
        <c:axId val="283945000"/>
      </c:barChart>
      <c:catAx>
        <c:axId val="2816545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3945000"/>
        <c:crosses val="autoZero"/>
        <c:auto val="1"/>
        <c:lblAlgn val="ctr"/>
        <c:lblOffset val="100"/>
        <c:noMultiLvlLbl val="0"/>
      </c:catAx>
      <c:valAx>
        <c:axId val="283945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16545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zeeshan abbasi</cp:lastModifiedBy>
  <cp:revision>357</cp:revision>
  <cp:lastPrinted>2020-02-09T15:37:00Z</cp:lastPrinted>
  <dcterms:created xsi:type="dcterms:W3CDTF">2020-02-09T07:41:00Z</dcterms:created>
  <dcterms:modified xsi:type="dcterms:W3CDTF">2021-09-17T22:42:00Z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2018-12-24T00:00:00Z</vt:filetime>
  </property>
  <property fmtid="{D5CDD505-2E9C-101B-9397-08002B2CF9AE}" pid="3" name="Creator">
    <vt:lpwstr>Microsoft® Word 2013</vt:lpwstr>
  </property>
  <property fmtid="{D5CDD505-2E9C-101B-9397-08002B2CF9AE}" pid="4" name="LastSaved">
    <vt:filetime>2020-02-09T00:00:00Z</vt:filetime>
  </property>
</Properties>
</file>