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324" w:before="72" w:lineRule="auto"/>
        <w:jc w:val="center"/>
        <w:rPr>
          <w:b w:val="0"/>
          <w:i w:val="0"/>
          <w:sz w:val="44"/>
          <w:szCs w:val="44"/>
          <w:vertAlign w:val="baseline"/>
        </w:rPr>
      </w:pPr>
      <w:r w:rsidDel="00000000" w:rsidR="00000000" w:rsidRPr="00000000">
        <w:rPr>
          <w:b w:val="1"/>
          <w:i w:val="1"/>
          <w:sz w:val="44"/>
          <w:szCs w:val="44"/>
          <w:vertAlign w:val="baseline"/>
          <w:rtl w:val="0"/>
        </w:rPr>
        <w:t xml:space="preserve">              </w:t>
      </w:r>
      <w:r w:rsidDel="00000000" w:rsidR="00000000" w:rsidRPr="00000000">
        <w:rPr>
          <w:b w:val="1"/>
          <w:i w:val="1"/>
          <w:sz w:val="52"/>
          <w:szCs w:val="52"/>
          <w:vertAlign w:val="baseline"/>
          <w:rtl w:val="0"/>
        </w:rPr>
        <w:t xml:space="preserve">Resume</w:t>
      </w:r>
      <w:r w:rsidDel="00000000" w:rsidR="00000000" w:rsidRPr="00000000">
        <w:rPr>
          <w:b w:val="1"/>
          <w:i w:val="1"/>
          <w:sz w:val="44"/>
          <w:szCs w:val="44"/>
          <w:vertAlign w:val="baseline"/>
          <w:rtl w:val="0"/>
        </w:rPr>
        <w:t xml:space="preserve">             </w:t>
      </w:r>
      <w:r w:rsidDel="00000000" w:rsidR="00000000" w:rsidRPr="00000000">
        <w:rPr>
          <w:b w:val="1"/>
          <w:i w:val="1"/>
          <w:sz w:val="44"/>
          <w:szCs w:val="44"/>
          <w:vertAlign w:val="baseline"/>
        </w:rPr>
        <w:drawing>
          <wp:inline distB="0" distT="0" distL="114300" distR="114300">
            <wp:extent cx="1009650" cy="126174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617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1"/>
        <w:rPr>
          <w:rFonts w:ascii="Lucida Sans" w:cs="Lucida Sans" w:eastAsia="Lucida Sans" w:hAnsi="Lucida Sans"/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3.0" w:type="dxa"/>
        <w:jc w:val="left"/>
        <w:tblInd w:w="0.0" w:type="dxa"/>
        <w:tblLayout w:type="fixed"/>
        <w:tblLook w:val="0000"/>
      </w:tblPr>
      <w:tblGrid>
        <w:gridCol w:w="8803"/>
        <w:tblGridChange w:id="0">
          <w:tblGrid>
            <w:gridCol w:w="8803"/>
          </w:tblGrid>
        </w:tblGridChange>
      </w:tblGrid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03">
            <w:pPr>
              <w:jc w:val="both"/>
              <w:rPr>
                <w:rFonts w:ascii="Georgia" w:cs="Georgia" w:eastAsia="Georgia" w:hAnsi="Georgia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2"/>
                <w:szCs w:val="22"/>
                <w:vertAlign w:val="baseline"/>
                <w:rtl w:val="0"/>
              </w:rPr>
              <w:t xml:space="preserve">       PERSONAL DETAILS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Georgia" w:cs="Georgia" w:eastAsia="Georgia" w:hAnsi="Georgia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Georgia" w:cs="Georgia" w:eastAsia="Georgia" w:hAnsi="Georgia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vertAlign w:val="baseline"/>
          <w:rtl w:val="0"/>
        </w:rPr>
        <w:t xml:space="preserve">Name: </w:t>
        <w:tab/>
        <w:tab/>
        <w:tab/>
        <w:t xml:space="preserve">Muhammad Iqbal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Georgia" w:cs="Georgia" w:eastAsia="Georgia" w:hAnsi="Georgia"/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Father Name:</w:t>
        <w:tab/>
        <w:tab/>
        <w:tab/>
        <w:t xml:space="preserve">Muhammad Ghafoor (Late)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Gender:</w:t>
        <w:tab/>
        <w:tab/>
        <w:tab/>
        <w:t xml:space="preserve">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Marital Status:</w:t>
        <w:tab/>
        <w:tab/>
        <w:t xml:space="preserve">Engaged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Date of Birth:</w:t>
        <w:tab/>
        <w:tab/>
        <w:tab/>
        <w:t xml:space="preserve">February 19, 1988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Nationality:</w:t>
        <w:tab/>
        <w:tab/>
        <w:tab/>
        <w:t xml:space="preserve">Pakistani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NIC #:</w:t>
        <w:tab/>
        <w:tab/>
        <w:tab/>
        <w:tab/>
        <w:t xml:space="preserve">16101-3369653-7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Current Address:</w:t>
        <w:tab/>
        <w:tab/>
        <w:t xml:space="preserve">House no 11-B, Street 79, Sector G-7/4, Islamabad.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Permanent Address: </w:t>
        <w:tab/>
        <w:t xml:space="preserve">Mahallah SharifAbad, village, p/o and Tehsil Katlang,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</w:t>
        <w:tab/>
        <w:tab/>
        <w:tab/>
        <w:tab/>
        <w:t xml:space="preserve">District Mardan.  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Mobile</w:t>
        <w:tab/>
        <w:t xml:space="preserve"> &amp; Whats app #:</w:t>
        <w:tab/>
        <w:t xml:space="preserve">+92-334-8414637 / +92-345-0280800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E-mail address:</w:t>
        <w:tab/>
        <w:tab/>
      </w:r>
      <w:r w:rsidDel="00000000" w:rsidR="00000000" w:rsidRPr="00000000">
        <w:rPr>
          <w:b w:val="1"/>
          <w:color w:val="0000ff"/>
          <w:vertAlign w:val="baseline"/>
          <w:rtl w:val="0"/>
        </w:rPr>
        <w:t xml:space="preserve">iqbalgy@gmail.com</w:t>
      </w:r>
      <w:r w:rsidDel="00000000" w:rsidR="00000000" w:rsidRPr="00000000">
        <w:rPr>
          <w:b w:val="1"/>
          <w:color w:val="ff0000"/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159.0" w:type="dxa"/>
        <w:jc w:val="left"/>
        <w:tblInd w:w="0.0" w:type="dxa"/>
        <w:tblLayout w:type="fixed"/>
        <w:tblLook w:val="0000"/>
      </w:tblPr>
      <w:tblGrid>
        <w:gridCol w:w="9159"/>
        <w:tblGridChange w:id="0">
          <w:tblGrid>
            <w:gridCol w:w="9159"/>
          </w:tblGrid>
        </w:tblGridChange>
      </w:tblGrid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Georgia" w:cs="Georgia" w:eastAsia="Georgia" w:hAnsi="Georgi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       EDUCATIONAL PROFILE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08.0" w:type="dxa"/>
        <w:jc w:val="left"/>
        <w:tblInd w:w="0.0" w:type="dxa"/>
        <w:tblLayout w:type="fixed"/>
        <w:tblLook w:val="0000"/>
      </w:tblPr>
      <w:tblGrid>
        <w:gridCol w:w="2053"/>
        <w:gridCol w:w="1702"/>
        <w:gridCol w:w="1825"/>
        <w:gridCol w:w="1793"/>
        <w:gridCol w:w="2635"/>
        <w:tblGridChange w:id="0">
          <w:tblGrid>
            <w:gridCol w:w="2053"/>
            <w:gridCol w:w="1702"/>
            <w:gridCol w:w="1825"/>
            <w:gridCol w:w="1793"/>
            <w:gridCol w:w="2635"/>
          </w:tblGrid>
        </w:tblGridChange>
      </w:tblGrid>
      <w:tr>
        <w:trPr>
          <w:cantSplit w:val="0"/>
          <w:trHeight w:val="7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Degree Held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Session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%Age/GPA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Subjects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cccccc" w:val="clear"/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Board/University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M.S Management Sciences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2018-2020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Management Sciences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cccccc" w:val="clear"/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Abasyn University Islamabad Campus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Master of Arts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2012-2014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50%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Political science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f2f2f2" w:val="clear"/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University of Peshawar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K.P</w:t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Bachelor of 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Arts  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2008-2010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54%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Political 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scienc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e,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     English, 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Pak studies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f2f2f2" w:val="clear"/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University of Peshawar K.P</w:t>
            </w:r>
          </w:p>
        </w:tc>
      </w:tr>
      <w:tr>
        <w:trPr>
          <w:cantSplit w:val="0"/>
          <w:trHeight w:val="157" w:hRule="atLeast"/>
          <w:tblHeader w:val="0"/>
        </w:trPr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F.S.c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2005-2007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49%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Pre-Engineering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cccccc" w:val="clear"/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B.I.S.E. Mardan  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K.P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Matric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2002-2004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52%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Science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f2f2f2" w:val="clear"/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B.I.S.E. Mardan  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K.P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" w:hRule="atLeast"/>
          <w:tblHeader w:val="0"/>
        </w:trPr>
        <w:tc>
          <w:tcPr>
            <w:tcBorders>
              <w:top w:color="ffffff" w:space="0" w:sz="18" w:val="single"/>
              <w:left w:color="000000" w:space="0" w:sz="0" w:val="nil"/>
              <w:bottom w:color="000000" w:space="0" w:sz="0" w:val="nil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000000" w:space="0" w:sz="0" w:val="nil"/>
              <w:right w:color="000000" w:space="0" w:sz="0" w:val="nil"/>
            </w:tcBorders>
            <w:shd w:fill="f2f2f2" w:val="clear"/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</w:t>
        <w:tab/>
        <w:tab/>
        <w:tab/>
        <w:tab/>
        <w:tab/>
        <w:tab/>
        <w:t xml:space="preserve">    </w:t>
      </w:r>
    </w:p>
    <w:p w:rsidR="00000000" w:rsidDel="00000000" w:rsidP="00000000" w:rsidRDefault="00000000" w:rsidRPr="00000000" w14:paraId="00000048">
      <w:pPr>
        <w:jc w:val="both"/>
        <w:rPr>
          <w:rFonts w:ascii="Georgia" w:cs="Georgia" w:eastAsia="Georgia" w:hAnsi="Georgia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1.0" w:type="dxa"/>
        <w:jc w:val="left"/>
        <w:tblInd w:w="0.0" w:type="dxa"/>
        <w:tblLayout w:type="fixed"/>
        <w:tblLook w:val="0000"/>
      </w:tblPr>
      <w:tblGrid>
        <w:gridCol w:w="9431"/>
        <w:tblGridChange w:id="0">
          <w:tblGrid>
            <w:gridCol w:w="9431"/>
          </w:tblGrid>
        </w:tblGridChange>
      </w:tblGrid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49">
            <w:pPr>
              <w:ind w:left="360" w:firstLine="0"/>
              <w:jc w:val="both"/>
              <w:rPr>
                <w:rFonts w:ascii="Georgia" w:cs="Georgia" w:eastAsia="Georgia" w:hAnsi="Georgia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2"/>
                <w:szCs w:val="22"/>
                <w:vertAlign w:val="baseline"/>
                <w:rtl w:val="0"/>
              </w:rPr>
              <w:t xml:space="preserve">EXPERIENCE &amp; TRAININGS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jc w:val="both"/>
        <w:rPr>
          <w:rFonts w:ascii="Georgia" w:cs="Georgia" w:eastAsia="Georgia" w:hAnsi="Georgia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Fonts w:ascii="Book Antiqua" w:cs="Book Antiqua" w:eastAsia="Book Antiqua" w:hAnsi="Book Antiqua"/>
          <w:vertAlign w:val="baseline"/>
          <w:rtl w:val="0"/>
        </w:rPr>
        <w:t xml:space="preserve">Have worked at Pyramids Global as Team Leader for five years and as billing Executive for one year. 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Fonts w:ascii="Book Antiqua" w:cs="Book Antiqua" w:eastAsia="Book Antiqua" w:hAnsi="Book Antiqua"/>
          <w:vertAlign w:val="baseline"/>
          <w:rtl w:val="0"/>
        </w:rPr>
        <w:t xml:space="preserve">Have worked at MTBC as Team Leader for three months while as Billing Executive for one year.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Fonts w:ascii="Book Antiqua" w:cs="Book Antiqua" w:eastAsia="Book Antiqua" w:hAnsi="Book Antiqua"/>
          <w:vertAlign w:val="baseline"/>
          <w:rtl w:val="0"/>
        </w:rPr>
        <w:t xml:space="preserve">Trained fresh candidates at Pyramids Global in group as well as individual. </w:t>
      </w:r>
    </w:p>
    <w:p w:rsidR="00000000" w:rsidDel="00000000" w:rsidP="00000000" w:rsidRDefault="00000000" w:rsidRPr="00000000" w14:paraId="0000004E">
      <w:pPr>
        <w:jc w:val="both"/>
        <w:rPr>
          <w:rFonts w:ascii="Georgia" w:cs="Georgia" w:eastAsia="Georgia" w:hAnsi="Georgia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Georgia" w:cs="Georgia" w:eastAsia="Georgia" w:hAnsi="Georgia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31.0" w:type="dxa"/>
        <w:jc w:val="left"/>
        <w:tblInd w:w="0.0" w:type="dxa"/>
        <w:tblLayout w:type="fixed"/>
        <w:tblLook w:val="0000"/>
      </w:tblPr>
      <w:tblGrid>
        <w:gridCol w:w="9431"/>
        <w:tblGridChange w:id="0">
          <w:tblGrid>
            <w:gridCol w:w="9431"/>
          </w:tblGrid>
        </w:tblGridChange>
      </w:tblGrid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Georgia" w:cs="Georgia" w:eastAsia="Georgia" w:hAnsi="Georgia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2"/>
                <w:szCs w:val="22"/>
                <w:vertAlign w:val="baseline"/>
                <w:rtl w:val="0"/>
              </w:rPr>
              <w:t xml:space="preserve">OBJECTIVES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pos="720"/>
        </w:tabs>
        <w:spacing w:line="276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tabs>
          <w:tab w:val="left" w:pos="720"/>
          <w:tab w:val="left" w:pos="1080"/>
        </w:tabs>
        <w:spacing w:line="276" w:lineRule="auto"/>
        <w:ind w:left="1080" w:right="990" w:hanging="360"/>
        <w:jc w:val="both"/>
        <w:rPr>
          <w:color w:val="000000"/>
        </w:rPr>
      </w:pPr>
      <w:r w:rsidDel="00000000" w:rsidR="00000000" w:rsidRPr="00000000">
        <w:rPr>
          <w:vertAlign w:val="baseline"/>
          <w:rtl w:val="0"/>
        </w:rPr>
        <w:t xml:space="preserve">Seeking opportunity to utilize my capabilities to improve my financial and </w:t>
      </w:r>
      <w:r w:rsidDel="00000000" w:rsidR="00000000" w:rsidRPr="00000000">
        <w:rPr>
          <w:color w:val="000000"/>
          <w:vertAlign w:val="baseline"/>
          <w:rtl w:val="0"/>
        </w:rPr>
        <w:t xml:space="preserve">professional level as well as concerned company and my country.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tabs>
          <w:tab w:val="left" w:pos="720"/>
        </w:tabs>
        <w:spacing w:line="276" w:lineRule="auto"/>
        <w:ind w:left="1080" w:right="99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Seeking a management level position in a company that provides opportunity to my personal and professional growth.</w:t>
      </w:r>
    </w:p>
    <w:tbl>
      <w:tblPr>
        <w:tblStyle w:val="Table6"/>
        <w:tblW w:w="9482.0" w:type="dxa"/>
        <w:jc w:val="left"/>
        <w:tblInd w:w="0.0" w:type="dxa"/>
        <w:tblLayout w:type="fixed"/>
        <w:tblLook w:val="0000"/>
      </w:tblPr>
      <w:tblGrid>
        <w:gridCol w:w="9482"/>
        <w:tblGridChange w:id="0">
          <w:tblGrid>
            <w:gridCol w:w="9482"/>
          </w:tblGrid>
        </w:tblGridChange>
      </w:tblGrid>
      <w:tr>
        <w:trPr>
          <w:cantSplit w:val="0"/>
          <w:trHeight w:val="16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54">
            <w:pPr>
              <w:tabs>
                <w:tab w:val="left" w:pos="1080"/>
              </w:tabs>
              <w:spacing w:line="276" w:lineRule="auto"/>
              <w:ind w:right="-150"/>
              <w:jc w:val="both"/>
              <w:rPr>
                <w:rFonts w:ascii="Georgia" w:cs="Georgia" w:eastAsia="Georgia" w:hAnsi="Georgia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2"/>
                <w:szCs w:val="22"/>
                <w:vertAlign w:val="baseline"/>
                <w:rtl w:val="0"/>
              </w:rPr>
              <w:t xml:space="preserve">      SKILLS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tabs>
          <w:tab w:val="left" w:pos="1080"/>
        </w:tabs>
        <w:spacing w:line="276" w:lineRule="auto"/>
        <w:jc w:val="both"/>
        <w:rPr>
          <w:rFonts w:ascii="Georgia" w:cs="Georgia" w:eastAsia="Georgia" w:hAnsi="Georgia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left="108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line="276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Good Administrator, Team Leader &amp; Trainer of Medical Billing.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line="276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Have a good communication and reporting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line="276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Have good command on Excel. </w:t>
        <w:tab/>
        <w:t xml:space="preserve"> 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line="276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Have experience of billing Softwares, Collaborate MD, Denticon, ECW, Calmed MD, Raintree, Advanced MD and Kareo.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line="276" w:lineRule="auto"/>
        <w:ind w:left="1080" w:hanging="360"/>
        <w:jc w:val="both"/>
        <w:rPr/>
      </w:pPr>
      <w:r w:rsidDel="00000000" w:rsidR="00000000" w:rsidRPr="00000000">
        <w:rPr>
          <w:vertAlign w:val="baseline"/>
          <w:rtl w:val="0"/>
        </w:rPr>
        <w:t xml:space="preserve">Worked on following clearinghouses, Dental Exchange, Waystar. </w:t>
      </w:r>
    </w:p>
    <w:p w:rsidR="00000000" w:rsidDel="00000000" w:rsidP="00000000" w:rsidRDefault="00000000" w:rsidRPr="00000000" w14:paraId="0000005C">
      <w:pPr>
        <w:ind w:left="720" w:firstLine="720"/>
        <w:rPr>
          <w:i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76.0" w:type="dxa"/>
        <w:jc w:val="left"/>
        <w:tblInd w:w="-79.00000000000003" w:type="dxa"/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7f7f7f" w:val="clear"/>
            <w:vAlign w:val="top"/>
          </w:tcPr>
          <w:p w:rsidR="00000000" w:rsidDel="00000000" w:rsidP="00000000" w:rsidRDefault="00000000" w:rsidRPr="00000000" w14:paraId="0000005D">
            <w:pPr>
              <w:tabs>
                <w:tab w:val="left" w:pos="1080"/>
              </w:tabs>
              <w:rPr>
                <w:rFonts w:ascii="Georgia" w:cs="Georgia" w:eastAsia="Georgia" w:hAnsi="Georgia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2"/>
                <w:szCs w:val="22"/>
                <w:vertAlign w:val="baseline"/>
                <w:rtl w:val="0"/>
              </w:rPr>
              <w:t xml:space="preserve">REFERENCES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after="120" w:lineRule="auto"/>
        <w:rPr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5760"/>
        </w:tabs>
        <w:rPr>
          <w:rFonts w:ascii="Book Antiqua" w:cs="Book Antiqua" w:eastAsia="Book Antiqua" w:hAnsi="Book Antiqua"/>
          <w:color w:val="000000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sz w:val="22"/>
          <w:szCs w:val="22"/>
          <w:rtl w:val="0"/>
        </w:rPr>
        <w:t xml:space="preserve">Will be provided on demond.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2"/>
          <w:szCs w:val="22"/>
          <w:vertAlign w:val="baseline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70" w:top="900" w:left="1530" w:right="8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ucida Sans"/>
  <w:font w:name="Book Antiqua"/>
  <w:font w:name="Times New Roman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widowControl w:val="0"/>
    </w:pPr>
    <w:rPr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