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1C" w:rsidRDefault="00CB641C" w:rsidP="00CB641C">
      <w:pPr>
        <w:rPr>
          <w:b/>
        </w:rPr>
      </w:pPr>
      <w:r>
        <w:rPr>
          <w:b/>
        </w:rPr>
        <w:t>ALI TALHA AKHTER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641C" w:rsidRDefault="00CB641C" w:rsidP="00CB64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641C" w:rsidRDefault="00CB641C" w:rsidP="00CB641C">
      <w:r>
        <w:t>Postal Address: Flat# E-16 Shadman Homes Sector 7D/1</w:t>
      </w:r>
    </w:p>
    <w:p w:rsidR="00CB641C" w:rsidRDefault="00CB641C" w:rsidP="00CB641C">
      <w:r>
        <w:t>North Karachi.</w:t>
      </w:r>
    </w:p>
    <w:p w:rsidR="00CB641C" w:rsidRDefault="00CB641C" w:rsidP="00CB641C">
      <w:r>
        <w:t>E-mail: aistyj@</w:t>
      </w:r>
      <w:hyperlink r:id="rId5" w:history="1">
        <w:r>
          <w:rPr>
            <w:rStyle w:val="Hyperlink"/>
          </w:rPr>
          <w:t>gmail.com</w:t>
        </w:r>
      </w:hyperlink>
      <w:r>
        <w:t xml:space="preserve">  </w:t>
      </w:r>
    </w:p>
    <w:p w:rsidR="00CB641C" w:rsidRDefault="00CB641C" w:rsidP="00CB641C">
      <w:r>
        <w:t>Hello:    03343062050</w:t>
      </w:r>
    </w:p>
    <w:p w:rsidR="00CB641C" w:rsidRDefault="00CB641C" w:rsidP="00CB641C"/>
    <w:tbl>
      <w:tblPr>
        <w:tblW w:w="936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1"/>
      </w:tblGrid>
      <w:tr w:rsidR="00CB641C" w:rsidTr="00CB641C">
        <w:trPr>
          <w:trHeight w:val="3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CB641C" w:rsidRDefault="00CB641C">
            <w:pPr>
              <w:rPr>
                <w:b/>
              </w:rPr>
            </w:pPr>
            <w:r>
              <w:rPr>
                <w:b/>
              </w:rPr>
              <w:t>Profile:</w:t>
            </w:r>
          </w:p>
        </w:tc>
      </w:tr>
      <w:tr w:rsidR="00CB641C" w:rsidTr="00CB641C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CB641C" w:rsidRDefault="00CB641C">
            <w:r>
              <w:t xml:space="preserve">A highly motivated, </w:t>
            </w:r>
            <w:r w:rsidR="004F716F">
              <w:t>well-traveled</w:t>
            </w:r>
            <w:r>
              <w:t xml:space="preserve"> and creative for any kind of work. A good present minded.</w:t>
            </w:r>
          </w:p>
        </w:tc>
      </w:tr>
    </w:tbl>
    <w:p w:rsidR="00CB641C" w:rsidRDefault="00CB641C" w:rsidP="00CB641C">
      <w:r>
        <w:t> 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134620</wp:posOffset>
                </wp:positionV>
                <wp:extent cx="5962650" cy="0"/>
                <wp:effectExtent l="28575" t="29845" r="28575" b="368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D837E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0.6pt" to="468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" strokecolor="fuchsia" strokeweight="4.5pt">
                <v:stroke linestyle="thickThin"/>
              </v:line>
            </w:pict>
          </mc:Fallback>
        </mc:AlternateContent>
      </w:r>
    </w:p>
    <w:p w:rsidR="00CB641C" w:rsidRDefault="00CB641C" w:rsidP="00CB641C">
      <w:pPr>
        <w:rPr>
          <w:u w:val="single"/>
        </w:rPr>
      </w:pPr>
      <w:r>
        <w:rPr>
          <w:b/>
          <w:u w:val="single"/>
        </w:rPr>
        <w:t>OBJECTIVE</w:t>
      </w:r>
      <w:r>
        <w:rPr>
          <w:u w:val="single"/>
        </w:rPr>
        <w:t>:</w:t>
      </w:r>
    </w:p>
    <w:p w:rsidR="00CB641C" w:rsidRDefault="00CB641C" w:rsidP="00CB641C"/>
    <w:p w:rsidR="00CB641C" w:rsidRDefault="00CB641C" w:rsidP="00CB641C">
      <w:r>
        <w:t xml:space="preserve">To utilize my education &amp; experience acquired to secure a challenging position within a dynamic and challenging organization where I can contribute for the growth. </w:t>
      </w:r>
    </w:p>
    <w:p w:rsidR="00CB641C" w:rsidRDefault="00CB641C" w:rsidP="00CB641C"/>
    <w:p w:rsidR="00CB641C" w:rsidRDefault="00CB641C" w:rsidP="00CB641C"/>
    <w:p w:rsidR="00CB641C" w:rsidRDefault="00CB641C" w:rsidP="00CB641C">
      <w:r>
        <w:rPr>
          <w:b/>
          <w:u w:val="single"/>
        </w:rPr>
        <w:t>ACADEMIC QUALIFICATION</w:t>
      </w:r>
      <w:r>
        <w:t>:</w:t>
      </w:r>
    </w:p>
    <w:p w:rsidR="00CB641C" w:rsidRDefault="00CB641C" w:rsidP="00CB641C"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236"/>
        <w:gridCol w:w="32"/>
        <w:gridCol w:w="825"/>
        <w:gridCol w:w="3463"/>
      </w:tblGrid>
      <w:tr w:rsidR="00CB641C" w:rsidTr="00CB641C">
        <w:trPr>
          <w:trHeight w:val="665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/>
          <w:p w:rsidR="00CB641C" w:rsidRDefault="00CB641C">
            <w:r>
              <w:t>DEGREE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YEAR OF PASSING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BOARD / UNIVERSITY</w:t>
            </w:r>
          </w:p>
        </w:tc>
      </w:tr>
      <w:tr w:rsidR="00CB641C" w:rsidTr="00CB641C"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/>
          <w:p w:rsidR="00CB641C" w:rsidRDefault="00CB641C">
            <w:r>
              <w:t>BBA</w:t>
            </w:r>
          </w:p>
          <w:p w:rsidR="00CB641C" w:rsidRDefault="00CB641C"/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 xml:space="preserve">Continue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  <w:p w:rsidR="00CB641C" w:rsidRDefault="00CB641C">
            <w:r>
              <w:t>2021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1E256D">
            <w:r>
              <w:t>3</w:t>
            </w:r>
            <w:r w:rsidRPr="001E256D">
              <w:rPr>
                <w:vertAlign w:val="superscript"/>
              </w:rPr>
              <w:t>rd</w:t>
            </w:r>
            <w:r w:rsidR="007115D8">
              <w:t xml:space="preserve"> Semester</w:t>
            </w:r>
            <w:r>
              <w:t xml:space="preserve"> </w:t>
            </w:r>
            <w:r w:rsidR="00CB641C">
              <w:t xml:space="preserve">IQRA </w:t>
            </w:r>
          </w:p>
        </w:tc>
      </w:tr>
      <w:tr w:rsidR="00CB641C" w:rsidTr="00413B97">
        <w:trPr>
          <w:trHeight w:val="1298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>
            <w:r>
              <w:t>Digital Marketing-Code #</w:t>
            </w:r>
          </w:p>
          <w:p w:rsidR="00CB641C" w:rsidRDefault="00CB641C"/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2020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  <w:p w:rsidR="00CB641C" w:rsidRDefault="00CB641C">
            <w:r>
              <w:t xml:space="preserve">                          </w:t>
            </w:r>
          </w:p>
          <w:p w:rsidR="00CB641C" w:rsidRDefault="00CB641C">
            <w:r>
              <w:t xml:space="preserve"> </w:t>
            </w:r>
          </w:p>
          <w:p w:rsidR="00CB641C" w:rsidRDefault="00CB641C"/>
          <w:p w:rsidR="00CB641C" w:rsidRDefault="00CB641C"/>
          <w:p w:rsidR="00CB641C" w:rsidRDefault="00CB641C"/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NAVTTC</w:t>
            </w:r>
          </w:p>
        </w:tc>
      </w:tr>
      <w:tr w:rsidR="00CB641C" w:rsidTr="00CB641C">
        <w:trPr>
          <w:trHeight w:val="209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>
            <w:r>
              <w:t>Intermediate</w:t>
            </w:r>
          </w:p>
          <w:p w:rsidR="00CB641C" w:rsidRDefault="00CB641C">
            <w:r>
              <w:t>Commerce</w:t>
            </w:r>
          </w:p>
          <w:p w:rsidR="00CB641C" w:rsidRDefault="00CB641C"/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>
            <w:r>
              <w:t>2019</w:t>
            </w:r>
          </w:p>
          <w:p w:rsidR="00CB641C" w:rsidRDefault="00CB641C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B.I.S.E. KARACHI</w:t>
            </w:r>
          </w:p>
        </w:tc>
      </w:tr>
      <w:tr w:rsidR="00CB641C" w:rsidTr="00CB641C">
        <w:trPr>
          <w:trHeight w:val="1178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 xml:space="preserve">A- LEVEL </w:t>
            </w:r>
            <w:r w:rsidR="001E256D">
              <w:t>(ID.  PK563/0214)</w:t>
            </w:r>
          </w:p>
          <w:p w:rsidR="00413B97" w:rsidRDefault="00413B97">
            <w:r>
              <w:t>St. Gregory’s High School Karachi.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Continue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  <w:p w:rsidR="00CB641C" w:rsidRDefault="00CB641C">
            <w:r>
              <w:t>2017 to date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 xml:space="preserve">CAMBRIDGE </w:t>
            </w:r>
          </w:p>
        </w:tc>
      </w:tr>
      <w:tr w:rsidR="00CB641C" w:rsidTr="00CB641C">
        <w:trPr>
          <w:trHeight w:val="134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C" w:rsidRDefault="00CB641C">
            <w:r>
              <w:t>Matric</w:t>
            </w:r>
          </w:p>
          <w:p w:rsidR="00CB641C" w:rsidRDefault="00CB641C"/>
          <w:p w:rsidR="00CB641C" w:rsidRDefault="00CB641C"/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 xml:space="preserve">   2016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1C" w:rsidRDefault="00CB641C"/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1C" w:rsidRDefault="00CB641C">
            <w:r>
              <w:t>B.I.S.E</w:t>
            </w:r>
          </w:p>
        </w:tc>
      </w:tr>
    </w:tbl>
    <w:p w:rsidR="00F72935" w:rsidRDefault="00CB641C">
      <w:r>
        <w:tab/>
      </w:r>
    </w:p>
    <w:p w:rsidR="00CB641C" w:rsidRDefault="00CB641C" w:rsidP="00CB641C">
      <w:pPr>
        <w:rPr>
          <w:b/>
          <w:u w:val="single"/>
        </w:rPr>
      </w:pPr>
      <w:r>
        <w:rPr>
          <w:b/>
          <w:u w:val="single"/>
        </w:rPr>
        <w:t xml:space="preserve">EXPERIENCE </w:t>
      </w:r>
    </w:p>
    <w:p w:rsidR="00CB641C" w:rsidRDefault="00CB641C" w:rsidP="00CB641C"/>
    <w:p w:rsidR="00CB641C" w:rsidRDefault="00CB641C" w:rsidP="00CB641C">
      <w:r>
        <w:t>UNIVERSAL SERVICES.</w:t>
      </w:r>
    </w:p>
    <w:p w:rsidR="00CB641C" w:rsidRDefault="00DC1A54" w:rsidP="00CB641C">
      <w:r>
        <w:t xml:space="preserve"> June 2019</w:t>
      </w:r>
      <w:r w:rsidR="00CB641C">
        <w:t xml:space="preserve"> to Mar, 2020</w:t>
      </w:r>
    </w:p>
    <w:p w:rsidR="00CB641C" w:rsidRDefault="00DC1A54">
      <w:r>
        <w:t>(ASSISTANT DIGITAL MARKETING HANDLER)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Translating clients’ goals and objectives into actionable and measurable digital marketing programs.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Delivering multichannel campaigns across e-mail, web,</w:t>
      </w:r>
      <w:r w:rsidR="009B4FE5">
        <w:rPr>
          <w:rFonts w:asciiTheme="minorHAnsi" w:hAnsiTheme="minorHAnsi" w:cstheme="minorHAnsi"/>
          <w:color w:val="000000"/>
          <w:sz w:val="25"/>
          <w:szCs w:val="25"/>
        </w:rPr>
        <w:t xml:space="preserve"> mobile, and social media.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Providing support to other production team members.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Defining campaign goals.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Monitoring social media channels for trends and opportunities.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Creating an inbound and outbound digital marketing strategy.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Conducting keyword research.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Driving new digital sales.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Making recommendations to senior management.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Uploading website content using content management systems.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Managing key external and internal partnerships.</w:t>
      </w:r>
    </w:p>
    <w:p w:rsidR="00CB641C" w:rsidRPr="00CB641C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Maintaining e-commerce platforms and applications.</w:t>
      </w:r>
    </w:p>
    <w:p w:rsidR="00CB641C" w:rsidRPr="00DC1A54" w:rsidRDefault="00CB641C" w:rsidP="00CB641C">
      <w:pPr>
        <w:numPr>
          <w:ilvl w:val="0"/>
          <w:numId w:val="1"/>
        </w:numPr>
        <w:shd w:val="clear" w:color="auto" w:fill="FFFFFF"/>
        <w:spacing w:before="100" w:beforeAutospacing="1" w:after="240"/>
        <w:ind w:left="600"/>
        <w:rPr>
          <w:rFonts w:asciiTheme="minorHAnsi" w:hAnsiTheme="minorHAnsi" w:cstheme="minorHAnsi"/>
          <w:color w:val="000000"/>
          <w:sz w:val="25"/>
          <w:szCs w:val="25"/>
        </w:rPr>
      </w:pPr>
      <w:r w:rsidRPr="00CB641C">
        <w:rPr>
          <w:rFonts w:asciiTheme="minorHAnsi" w:hAnsiTheme="minorHAnsi" w:cstheme="minorHAnsi"/>
          <w:color w:val="000000"/>
          <w:sz w:val="25"/>
          <w:szCs w:val="25"/>
        </w:rPr>
        <w:t>Executing e-mail marketing programs.</w:t>
      </w:r>
    </w:p>
    <w:p w:rsidR="00CB641C" w:rsidRPr="00DC1A54" w:rsidRDefault="00CB641C" w:rsidP="00CB641C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THE ENVISION NETWORK.</w:t>
      </w:r>
    </w:p>
    <w:p w:rsidR="00CB641C" w:rsidRPr="00DC1A54" w:rsidRDefault="00994934" w:rsidP="00CB641C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AUGUST 2016 to JULY, 2017</w:t>
      </w:r>
    </w:p>
    <w:p w:rsidR="00CB641C" w:rsidRPr="00DC1A54" w:rsidRDefault="00CB641C" w:rsidP="00CB641C">
      <w:pPr>
        <w:pStyle w:val="ListParagraph"/>
        <w:numPr>
          <w:ilvl w:val="0"/>
          <w:numId w:val="1"/>
        </w:numPr>
        <w:rPr>
          <w:rFonts w:asciiTheme="minorHAnsi" w:eastAsia="Batang" w:hAnsiTheme="minorHAnsi" w:cstheme="minorHAnsi"/>
        </w:rPr>
      </w:pPr>
      <w:r w:rsidRPr="00DC1A54">
        <w:rPr>
          <w:rFonts w:asciiTheme="minorHAnsi" w:eastAsia="Batang" w:hAnsiTheme="minorHAnsi" w:cstheme="minorHAnsi"/>
        </w:rPr>
        <w:t>(Sale Supervisor)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Determines eligibility by comparing client information to requirements.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Establishes policies by entering client information; confirming pricing.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Informs clients by explaining procedures; answering questions; providing information.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Maintains communication equipment by reporting problems.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Maintains and improves quality results by adhering to standards and guidelines recommending improved procedures.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>Updates job knowledge by studying new product descriptions; participating in educational opportunities.</w:t>
      </w:r>
    </w:p>
    <w:p w:rsidR="00DC1A54" w:rsidRPr="00DC1A54" w:rsidRDefault="00DC1A54" w:rsidP="00DC1A5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C1A54">
        <w:rPr>
          <w:rFonts w:asciiTheme="minorHAnsi" w:hAnsiTheme="minorHAnsi" w:cstheme="minorHAnsi"/>
        </w:rPr>
        <w:t xml:space="preserve">Accomplishes sales and organization mission by completing related results as needed.  </w:t>
      </w:r>
    </w:p>
    <w:p w:rsidR="00DC1A54" w:rsidRDefault="00DC1A54" w:rsidP="00DC1A54">
      <w:pPr>
        <w:numPr>
          <w:ilvl w:val="0"/>
          <w:numId w:val="1"/>
        </w:numPr>
      </w:pPr>
      <w:r w:rsidRPr="00DC1A54">
        <w:rPr>
          <w:rFonts w:asciiTheme="minorHAnsi" w:hAnsiTheme="minorHAnsi" w:cstheme="minorHAnsi"/>
        </w:rPr>
        <w:t>Obtains client information by answering telephone calls, interviewing clients verifying information</w:t>
      </w:r>
      <w:r>
        <w:t>.</w:t>
      </w:r>
    </w:p>
    <w:p w:rsidR="00DC1A54" w:rsidRDefault="00DC1A54" w:rsidP="00DC1A54">
      <w:pPr>
        <w:rPr>
          <w:rFonts w:eastAsia="Batang"/>
        </w:rPr>
      </w:pPr>
    </w:p>
    <w:p w:rsidR="00DC1A54" w:rsidRDefault="00DC1A54" w:rsidP="00DC1A54">
      <w:pPr>
        <w:ind w:firstLine="720"/>
      </w:pPr>
    </w:p>
    <w:p w:rsidR="00DC1A54" w:rsidRDefault="00DC1A54" w:rsidP="00DC1A54">
      <w:pPr>
        <w:rPr>
          <w:b/>
        </w:rPr>
      </w:pPr>
      <w:r>
        <w:rPr>
          <w:b/>
          <w:u w:val="single"/>
        </w:rPr>
        <w:t>COMPUTER SKILLS</w:t>
      </w:r>
      <w:r>
        <w:rPr>
          <w:b/>
        </w:rPr>
        <w:tab/>
      </w:r>
    </w:p>
    <w:p w:rsidR="00DC1A54" w:rsidRDefault="00DC1A54" w:rsidP="00DC1A54"/>
    <w:p w:rsidR="00DC1A54" w:rsidRDefault="00DC1A54" w:rsidP="00DC1A54">
      <w:r>
        <w:t>Windows 98, XP and Windows 7</w:t>
      </w:r>
    </w:p>
    <w:p w:rsidR="00DC1A54" w:rsidRDefault="00DC1A54" w:rsidP="00DC1A54">
      <w:r>
        <w:t>MS Office (Word, Power Point, excel),</w:t>
      </w:r>
    </w:p>
    <w:p w:rsidR="00DC1A54" w:rsidRDefault="00DC1A54" w:rsidP="00DC1A54"/>
    <w:p w:rsidR="00DC1A54" w:rsidRDefault="00DC1A54" w:rsidP="00DC1A54">
      <w:pPr>
        <w:rPr>
          <w:b/>
          <w:u w:val="single"/>
        </w:rPr>
      </w:pPr>
      <w:r>
        <w:rPr>
          <w:b/>
          <w:u w:val="single"/>
        </w:rPr>
        <w:t xml:space="preserve">INTERESTS </w:t>
      </w:r>
    </w:p>
    <w:p w:rsidR="00DC1A54" w:rsidRDefault="00DC1A54" w:rsidP="00DC1A54">
      <w:r>
        <w:t xml:space="preserve">Reading Books, Newspapers, Internet &amp; Social welfare Activities, etc.  </w:t>
      </w:r>
    </w:p>
    <w:p w:rsidR="00DC1A54" w:rsidRDefault="00DC1A54" w:rsidP="00DC1A54"/>
    <w:p w:rsidR="00DC1A54" w:rsidRDefault="00DC1A54" w:rsidP="00DC1A54"/>
    <w:p w:rsidR="00DC1A54" w:rsidRDefault="00DC1A54" w:rsidP="00DC1A54">
      <w:pPr>
        <w:rPr>
          <w:b/>
          <w:u w:val="single"/>
        </w:rPr>
      </w:pPr>
      <w:r>
        <w:rPr>
          <w:b/>
          <w:u w:val="single"/>
        </w:rPr>
        <w:t>PERSONAL INFORMATION</w:t>
      </w:r>
    </w:p>
    <w:p w:rsidR="00DC1A54" w:rsidRDefault="00DC1A54" w:rsidP="00DC1A54"/>
    <w:p w:rsidR="00DC1A54" w:rsidRDefault="00DC1A54" w:rsidP="00DC1A54">
      <w:r>
        <w:t xml:space="preserve">Father’s Name </w:t>
      </w:r>
      <w:r>
        <w:tab/>
        <w:t>:</w:t>
      </w:r>
      <w:r>
        <w:tab/>
        <w:t>ALI IMRAN AKHTER</w:t>
      </w:r>
    </w:p>
    <w:p w:rsidR="00DC1A54" w:rsidRDefault="00DC1A54" w:rsidP="00DC1A54">
      <w:r>
        <w:t>Date of Birth</w:t>
      </w:r>
      <w:r>
        <w:tab/>
      </w:r>
      <w:r>
        <w:tab/>
        <w:t>:</w:t>
      </w:r>
      <w:r>
        <w:tab/>
        <w:t>28-08-2002</w:t>
      </w:r>
    </w:p>
    <w:p w:rsidR="00DC1A54" w:rsidRDefault="00DC1A54" w:rsidP="00DC1A54">
      <w:r>
        <w:t>CNIC No.</w:t>
      </w:r>
      <w:r>
        <w:tab/>
      </w:r>
      <w:r>
        <w:tab/>
        <w:t>:</w:t>
      </w:r>
      <w:r>
        <w:tab/>
        <w:t>42101-1888515-1</w:t>
      </w:r>
    </w:p>
    <w:p w:rsidR="00DC1A54" w:rsidRDefault="00DC1A54" w:rsidP="00DC1A54">
      <w:r>
        <w:t xml:space="preserve">Marital Status </w:t>
      </w:r>
      <w:r>
        <w:tab/>
        <w:t>:</w:t>
      </w:r>
      <w:r>
        <w:tab/>
        <w:t xml:space="preserve">            Single</w:t>
      </w:r>
    </w:p>
    <w:p w:rsidR="00DC1A54" w:rsidRDefault="00DC1A54" w:rsidP="00DC1A54">
      <w:r>
        <w:t>Nationality</w:t>
      </w:r>
      <w:r>
        <w:tab/>
      </w:r>
      <w:r>
        <w:tab/>
        <w:t>:</w:t>
      </w:r>
      <w:r>
        <w:tab/>
        <w:t>Pakistani</w:t>
      </w:r>
    </w:p>
    <w:p w:rsidR="00DC1A54" w:rsidRDefault="00DC1A54" w:rsidP="00DC1A54">
      <w:r>
        <w:t xml:space="preserve">Religion </w:t>
      </w:r>
      <w:r>
        <w:tab/>
      </w:r>
      <w:r>
        <w:tab/>
        <w:t>:</w:t>
      </w:r>
      <w:r>
        <w:tab/>
        <w:t xml:space="preserve">Islam </w:t>
      </w:r>
      <w:r>
        <w:tab/>
      </w:r>
    </w:p>
    <w:p w:rsidR="00DC1A54" w:rsidRDefault="00DC1A54" w:rsidP="00DC1A54"/>
    <w:p w:rsidR="00DC1A54" w:rsidRDefault="00DC1A54" w:rsidP="00DC1A54"/>
    <w:p w:rsidR="00DC1A54" w:rsidRDefault="00DC1A54" w:rsidP="00DC1A54"/>
    <w:p w:rsidR="00DC1A54" w:rsidRDefault="00DC1A54" w:rsidP="00DC1A54">
      <w:pPr>
        <w:rPr>
          <w:b/>
          <w:u w:val="single"/>
        </w:rPr>
      </w:pPr>
      <w:r>
        <w:t xml:space="preserve">  </w:t>
      </w:r>
      <w:r>
        <w:rPr>
          <w:b/>
          <w:u w:val="single"/>
        </w:rPr>
        <w:t>LANGUAGES.</w:t>
      </w:r>
    </w:p>
    <w:p w:rsidR="00DC1A54" w:rsidRDefault="00DC1A54" w:rsidP="00DC1A54"/>
    <w:p w:rsidR="00DC1A54" w:rsidRDefault="00DC1A54" w:rsidP="00DC1A54">
      <w:r>
        <w:t xml:space="preserve">Posse’s good writing and communication skills in </w:t>
      </w:r>
      <w:bookmarkStart w:id="0" w:name="_GoBack"/>
      <w:bookmarkEnd w:id="0"/>
      <w:r>
        <w:t>Urdu &amp; English.</w:t>
      </w:r>
    </w:p>
    <w:p w:rsidR="00DC1A54" w:rsidRDefault="00DC1A54" w:rsidP="00DC1A54"/>
    <w:p w:rsidR="00CB641C" w:rsidRPr="00CB641C" w:rsidRDefault="00CB641C" w:rsidP="00CB641C">
      <w:pPr>
        <w:pStyle w:val="ListParagraph"/>
        <w:numPr>
          <w:ilvl w:val="0"/>
          <w:numId w:val="1"/>
        </w:numPr>
        <w:rPr>
          <w:rFonts w:eastAsia="Batang"/>
        </w:rPr>
      </w:pPr>
    </w:p>
    <w:p w:rsidR="00CB641C" w:rsidRPr="00CB641C" w:rsidRDefault="00CB641C" w:rsidP="00CB641C">
      <w:pPr>
        <w:shd w:val="clear" w:color="auto" w:fill="FFFFFF"/>
        <w:spacing w:before="100" w:beforeAutospacing="1" w:after="240"/>
        <w:ind w:left="240"/>
        <w:rPr>
          <w:rFonts w:ascii="Open Sans" w:hAnsi="Open Sans"/>
          <w:color w:val="000000"/>
          <w:sz w:val="25"/>
          <w:szCs w:val="25"/>
        </w:rPr>
      </w:pPr>
    </w:p>
    <w:p w:rsidR="00CB641C" w:rsidRDefault="00CB641C"/>
    <w:sectPr w:rsidR="00CB64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Open Sans">
    <w:altName w:val="Franklin Gothic Medium Cond"/>
    <w:panose1 w:val="020B0606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E1106"/>
    <w:multiLevelType w:val="multilevel"/>
    <w:tmpl w:val="9BA0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2916597"/>
    <w:multiLevelType w:val="hybridMultilevel"/>
    <w:tmpl w:val="5F42D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8B"/>
    <w:rsid w:val="0013602D"/>
    <w:rsid w:val="001E256D"/>
    <w:rsid w:val="00413B97"/>
    <w:rsid w:val="004F716F"/>
    <w:rsid w:val="007115D8"/>
    <w:rsid w:val="00994934"/>
    <w:rsid w:val="009B4FE5"/>
    <w:rsid w:val="00A4316D"/>
    <w:rsid w:val="00A84F08"/>
    <w:rsid w:val="00CB641C"/>
    <w:rsid w:val="00DC1A54"/>
    <w:rsid w:val="00FF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AC5EF"/>
  <w15:chartTrackingRefBased/>
  <w15:docId w15:val="{E28D3DFF-9FF7-4A3A-8565-C277CEF6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B64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6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mai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alitalha7@outlook.com</dc:creator>
  <cp:keywords/>
  <dc:description/>
  <cp:lastModifiedBy>alitalha7@outlook.com</cp:lastModifiedBy>
  <cp:revision>8</cp:revision>
  <dcterms:created xsi:type="dcterms:W3CDTF">2021-06-22T12:07:00Z</dcterms:created>
  <dcterms:modified xsi:type="dcterms:W3CDTF">2021-07-13T16:16:00Z</dcterms:modified>
</cp:coreProperties>
</file>